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7465" w14:textId="77777777" w:rsidR="00DA2E65" w:rsidRDefault="00367905">
      <w:pPr>
        <w:spacing w:line="390" w:lineRule="atLeast"/>
        <w:jc w:val="center"/>
        <w:rPr>
          <w:rFonts w:ascii="Verdana" w:eastAsia="Times New Roman" w:hAnsi="Verdana"/>
          <w:b/>
          <w:bCs/>
          <w:color w:val="8E1537"/>
          <w:sz w:val="27"/>
          <w:szCs w:val="27"/>
        </w:rPr>
      </w:pPr>
      <w:r>
        <w:rPr>
          <w:rFonts w:ascii="Verdana" w:eastAsia="Times New Roman" w:hAnsi="Verdana"/>
          <w:b/>
          <w:bCs/>
          <w:color w:val="8E1537"/>
          <w:sz w:val="27"/>
          <w:szCs w:val="27"/>
        </w:rPr>
        <w:t>Ley 35/2006, de 28 de noviembre, del Impuesto sobre la Renta de las Personas Físicas y de modificación parcial de las leyes de los Impuestos sobre Sociedades, sobre la Renta de no Residentes y sobre el Patrimonio</w:t>
      </w:r>
    </w:p>
    <w:p w14:paraId="5B3743F8" w14:textId="77777777" w:rsidR="00DA2E65" w:rsidRDefault="00DA2E65">
      <w:pPr>
        <w:spacing w:after="240" w:line="300" w:lineRule="atLeast"/>
        <w:jc w:val="both"/>
        <w:rPr>
          <w:rFonts w:ascii="Verdana" w:eastAsia="Times New Roman" w:hAnsi="Verdana"/>
          <w:sz w:val="21"/>
          <w:szCs w:val="21"/>
        </w:rPr>
      </w:pPr>
    </w:p>
    <w:p w14:paraId="723775E7" w14:textId="77777777" w:rsidR="00DA2E65" w:rsidRDefault="00367905">
      <w:pPr>
        <w:spacing w:line="300" w:lineRule="atLeast"/>
        <w:jc w:val="both"/>
        <w:divId w:val="1297907209"/>
        <w:rPr>
          <w:rFonts w:ascii="Verdana" w:eastAsia="Times New Roman" w:hAnsi="Verdana"/>
          <w:sz w:val="21"/>
          <w:szCs w:val="21"/>
        </w:rPr>
      </w:pPr>
      <w:r w:rsidRPr="00247146">
        <w:rPr>
          <w:rFonts w:ascii="Verdana" w:eastAsia="Times New Roman" w:hAnsi="Verdana"/>
          <w:b/>
          <w:bCs/>
          <w:color w:val="8E1537"/>
          <w:sz w:val="21"/>
          <w:szCs w:val="21"/>
          <w:highlight w:val="cyan"/>
        </w:rPr>
        <w:t>Disposición adicional quinta</w:t>
      </w:r>
      <w:r w:rsidRPr="00247146">
        <w:rPr>
          <w:rFonts w:ascii="Verdana" w:eastAsia="Times New Roman" w:hAnsi="Verdana"/>
          <w:i/>
          <w:iCs/>
          <w:sz w:val="21"/>
          <w:szCs w:val="21"/>
          <w:highlight w:val="cyan"/>
        </w:rPr>
        <w:t xml:space="preserve"> Subvenciones de la política agraria comunitaria y ayudas públicas</w:t>
      </w:r>
    </w:p>
    <w:p w14:paraId="54B325F0" w14:textId="77777777" w:rsidR="00DA2E65" w:rsidRDefault="00367905">
      <w:pPr>
        <w:spacing w:before="120" w:after="120" w:line="300" w:lineRule="atLeast"/>
        <w:jc w:val="both"/>
        <w:divId w:val="1188562898"/>
        <w:rPr>
          <w:rFonts w:ascii="Verdana" w:hAnsi="Verdana"/>
          <w:sz w:val="21"/>
          <w:szCs w:val="21"/>
        </w:rPr>
      </w:pPr>
      <w:bookmarkStart w:id="0" w:name="I1570"/>
      <w:bookmarkEnd w:id="0"/>
      <w:r>
        <w:rPr>
          <w:rFonts w:ascii="Verdana" w:hAnsi="Verdana"/>
          <w:b/>
          <w:bCs/>
          <w:sz w:val="21"/>
          <w:szCs w:val="21"/>
        </w:rPr>
        <w:t>1.</w:t>
      </w:r>
      <w:r>
        <w:rPr>
          <w:rFonts w:ascii="Verdana" w:hAnsi="Verdana"/>
          <w:sz w:val="21"/>
          <w:szCs w:val="21"/>
        </w:rPr>
        <w:t xml:space="preserve"> No se integrarán en la base imponible del Impuesto sobre la Renta de las Personas Físicas las rentas positivas que se pongan de manifiesto como consecuencia de:</w:t>
      </w:r>
    </w:p>
    <w:p w14:paraId="77C34E50" w14:textId="77777777" w:rsidR="00DA2E65" w:rsidRDefault="00367905">
      <w:pPr>
        <w:spacing w:before="240" w:after="240" w:line="300" w:lineRule="atLeast"/>
        <w:ind w:left="240"/>
        <w:jc w:val="both"/>
        <w:divId w:val="1307273981"/>
        <w:rPr>
          <w:rFonts w:ascii="Verdana" w:eastAsia="Times New Roman" w:hAnsi="Verdana"/>
          <w:sz w:val="21"/>
          <w:szCs w:val="21"/>
        </w:rPr>
      </w:pPr>
      <w:r>
        <w:rPr>
          <w:rFonts w:ascii="Verdana" w:eastAsia="Times New Roman" w:hAnsi="Verdana"/>
          <w:b/>
          <w:bCs/>
          <w:sz w:val="21"/>
          <w:szCs w:val="21"/>
        </w:rPr>
        <w:t xml:space="preserve">a) </w:t>
      </w:r>
      <w:r>
        <w:rPr>
          <w:rFonts w:ascii="Verdana" w:eastAsia="Times New Roman" w:hAnsi="Verdana"/>
          <w:sz w:val="21"/>
          <w:szCs w:val="21"/>
        </w:rPr>
        <w:t>La percepción de las siguientes ayudas de la política agraria comunitaria:</w:t>
      </w:r>
    </w:p>
    <w:p w14:paraId="1AA04302" w14:textId="77777777" w:rsidR="00DA2E65" w:rsidRDefault="00367905">
      <w:pPr>
        <w:spacing w:before="240" w:after="240" w:line="300" w:lineRule="atLeast"/>
        <w:ind w:left="480"/>
        <w:jc w:val="both"/>
        <w:divId w:val="1361584734"/>
        <w:rPr>
          <w:rFonts w:ascii="Verdana" w:eastAsia="Times New Roman" w:hAnsi="Verdana"/>
          <w:sz w:val="21"/>
          <w:szCs w:val="21"/>
        </w:rPr>
      </w:pPr>
      <w:r>
        <w:rPr>
          <w:rFonts w:ascii="Verdana" w:eastAsia="Times New Roman" w:hAnsi="Verdana"/>
          <w:b/>
          <w:bCs/>
          <w:sz w:val="21"/>
          <w:szCs w:val="21"/>
        </w:rPr>
        <w:t xml:space="preserve">1.ª </w:t>
      </w:r>
      <w:r>
        <w:rPr>
          <w:rFonts w:ascii="Verdana" w:eastAsia="Times New Roman" w:hAnsi="Verdana"/>
          <w:sz w:val="21"/>
          <w:szCs w:val="21"/>
        </w:rPr>
        <w:t>Abandono definitivo del cultivo del viñedo.</w:t>
      </w:r>
    </w:p>
    <w:p w14:paraId="11376597" w14:textId="77777777" w:rsidR="00DA2E65" w:rsidRDefault="00367905">
      <w:pPr>
        <w:spacing w:before="240" w:after="240" w:line="300" w:lineRule="atLeast"/>
        <w:ind w:left="480"/>
        <w:jc w:val="both"/>
        <w:divId w:val="2099517624"/>
        <w:rPr>
          <w:rFonts w:ascii="Verdana" w:eastAsia="Times New Roman" w:hAnsi="Verdana"/>
          <w:sz w:val="21"/>
          <w:szCs w:val="21"/>
        </w:rPr>
      </w:pPr>
      <w:r>
        <w:rPr>
          <w:rFonts w:ascii="Verdana" w:eastAsia="Times New Roman" w:hAnsi="Verdana"/>
          <w:b/>
          <w:bCs/>
          <w:sz w:val="21"/>
          <w:szCs w:val="21"/>
        </w:rPr>
        <w:t xml:space="preserve">2.ª </w:t>
      </w:r>
      <w:r>
        <w:rPr>
          <w:rFonts w:ascii="Verdana" w:eastAsia="Times New Roman" w:hAnsi="Verdana"/>
          <w:sz w:val="21"/>
          <w:szCs w:val="21"/>
        </w:rPr>
        <w:t>Prima al arranque de plantaciones de manzanos.</w:t>
      </w:r>
    </w:p>
    <w:p w14:paraId="15411EBC" w14:textId="77777777" w:rsidR="00DA2E65" w:rsidRDefault="00367905">
      <w:pPr>
        <w:spacing w:before="240" w:after="240" w:line="300" w:lineRule="atLeast"/>
        <w:ind w:left="480"/>
        <w:jc w:val="both"/>
        <w:divId w:val="1679774539"/>
        <w:rPr>
          <w:rFonts w:ascii="Verdana" w:eastAsia="Times New Roman" w:hAnsi="Verdana"/>
          <w:sz w:val="21"/>
          <w:szCs w:val="21"/>
        </w:rPr>
      </w:pPr>
      <w:r>
        <w:rPr>
          <w:rFonts w:ascii="Verdana" w:eastAsia="Times New Roman" w:hAnsi="Verdana"/>
          <w:b/>
          <w:bCs/>
          <w:sz w:val="21"/>
          <w:szCs w:val="21"/>
        </w:rPr>
        <w:t xml:space="preserve">3.ª </w:t>
      </w:r>
      <w:r>
        <w:rPr>
          <w:rFonts w:ascii="Verdana" w:eastAsia="Times New Roman" w:hAnsi="Verdana"/>
          <w:sz w:val="21"/>
          <w:szCs w:val="21"/>
        </w:rPr>
        <w:t>Prima al arranque de plataneras.</w:t>
      </w:r>
    </w:p>
    <w:p w14:paraId="7E44D3B5" w14:textId="77777777" w:rsidR="00DA2E65" w:rsidRDefault="00367905">
      <w:pPr>
        <w:spacing w:before="240" w:after="240" w:line="300" w:lineRule="atLeast"/>
        <w:ind w:left="480"/>
        <w:jc w:val="both"/>
        <w:divId w:val="394360840"/>
        <w:rPr>
          <w:rFonts w:ascii="Verdana" w:eastAsia="Times New Roman" w:hAnsi="Verdana"/>
          <w:sz w:val="21"/>
          <w:szCs w:val="21"/>
        </w:rPr>
      </w:pPr>
      <w:r>
        <w:rPr>
          <w:rFonts w:ascii="Verdana" w:eastAsia="Times New Roman" w:hAnsi="Verdana"/>
          <w:b/>
          <w:bCs/>
          <w:sz w:val="21"/>
          <w:szCs w:val="21"/>
        </w:rPr>
        <w:t xml:space="preserve">4.ª </w:t>
      </w:r>
      <w:r>
        <w:rPr>
          <w:rFonts w:ascii="Verdana" w:eastAsia="Times New Roman" w:hAnsi="Verdana"/>
          <w:sz w:val="21"/>
          <w:szCs w:val="21"/>
        </w:rPr>
        <w:t>Abandono definitivo de la producción lechera.</w:t>
      </w:r>
    </w:p>
    <w:p w14:paraId="317AB68C" w14:textId="77777777" w:rsidR="00DA2E65" w:rsidRDefault="00367905">
      <w:pPr>
        <w:spacing w:before="240" w:after="240" w:line="300" w:lineRule="atLeast"/>
        <w:ind w:left="480"/>
        <w:jc w:val="both"/>
        <w:divId w:val="2090223334"/>
        <w:rPr>
          <w:rFonts w:ascii="Verdana" w:eastAsia="Times New Roman" w:hAnsi="Verdana"/>
          <w:sz w:val="21"/>
          <w:szCs w:val="21"/>
        </w:rPr>
      </w:pPr>
      <w:r>
        <w:rPr>
          <w:rFonts w:ascii="Verdana" w:eastAsia="Times New Roman" w:hAnsi="Verdana"/>
          <w:b/>
          <w:bCs/>
          <w:sz w:val="21"/>
          <w:szCs w:val="21"/>
        </w:rPr>
        <w:t xml:space="preserve">5.ª </w:t>
      </w:r>
      <w:r>
        <w:rPr>
          <w:rFonts w:ascii="Verdana" w:eastAsia="Times New Roman" w:hAnsi="Verdana"/>
          <w:sz w:val="21"/>
          <w:szCs w:val="21"/>
        </w:rPr>
        <w:t>Abandono definitivo del cultivo de peras, melocotones y nectarinas.</w:t>
      </w:r>
    </w:p>
    <w:p w14:paraId="4BB9F2FF" w14:textId="77777777" w:rsidR="00DA2E65" w:rsidRDefault="00367905">
      <w:pPr>
        <w:spacing w:before="240" w:after="240" w:line="300" w:lineRule="atLeast"/>
        <w:ind w:left="480"/>
        <w:jc w:val="both"/>
        <w:divId w:val="4788901"/>
        <w:rPr>
          <w:rFonts w:ascii="Verdana" w:eastAsia="Times New Roman" w:hAnsi="Verdana"/>
          <w:sz w:val="21"/>
          <w:szCs w:val="21"/>
        </w:rPr>
      </w:pPr>
      <w:r>
        <w:rPr>
          <w:rFonts w:ascii="Verdana" w:eastAsia="Times New Roman" w:hAnsi="Verdana"/>
          <w:b/>
          <w:bCs/>
          <w:sz w:val="21"/>
          <w:szCs w:val="21"/>
        </w:rPr>
        <w:t xml:space="preserve">6.ª </w:t>
      </w:r>
      <w:r>
        <w:rPr>
          <w:rFonts w:ascii="Verdana" w:eastAsia="Times New Roman" w:hAnsi="Verdana"/>
          <w:sz w:val="21"/>
          <w:szCs w:val="21"/>
        </w:rPr>
        <w:t>Arranque de plantaciones de peras, melocotones y nectarinas.</w:t>
      </w:r>
    </w:p>
    <w:p w14:paraId="37AC0E2F" w14:textId="77777777" w:rsidR="00DA2E65" w:rsidRDefault="00367905">
      <w:pPr>
        <w:spacing w:before="240" w:after="240" w:line="300" w:lineRule="atLeast"/>
        <w:ind w:left="480"/>
        <w:jc w:val="both"/>
        <w:divId w:val="1320960377"/>
        <w:rPr>
          <w:rFonts w:ascii="Verdana" w:eastAsia="Times New Roman" w:hAnsi="Verdana"/>
          <w:sz w:val="21"/>
          <w:szCs w:val="21"/>
        </w:rPr>
      </w:pPr>
      <w:r>
        <w:rPr>
          <w:rFonts w:ascii="Verdana" w:eastAsia="Times New Roman" w:hAnsi="Verdana"/>
          <w:b/>
          <w:bCs/>
          <w:sz w:val="21"/>
          <w:szCs w:val="21"/>
        </w:rPr>
        <w:t xml:space="preserve">7.ª </w:t>
      </w:r>
      <w:r>
        <w:rPr>
          <w:rFonts w:ascii="Verdana" w:eastAsia="Times New Roman" w:hAnsi="Verdana"/>
          <w:sz w:val="21"/>
          <w:szCs w:val="21"/>
        </w:rPr>
        <w:t>Abandono definitivo del cultivo de la remolacha azucarera y de la caña de azúcar.</w:t>
      </w:r>
    </w:p>
    <w:p w14:paraId="5EA8E9FA" w14:textId="77777777" w:rsidR="00DA2E65" w:rsidRDefault="00367905">
      <w:pPr>
        <w:spacing w:before="240" w:after="240" w:line="300" w:lineRule="atLeast"/>
        <w:ind w:left="480"/>
        <w:jc w:val="both"/>
        <w:divId w:val="1597707107"/>
        <w:rPr>
          <w:rFonts w:ascii="Verdana" w:eastAsia="Times New Roman" w:hAnsi="Verdana"/>
          <w:sz w:val="21"/>
          <w:szCs w:val="21"/>
        </w:rPr>
      </w:pPr>
      <w:r>
        <w:rPr>
          <w:rFonts w:ascii="Verdana" w:eastAsia="Times New Roman" w:hAnsi="Verdana"/>
          <w:b/>
          <w:bCs/>
          <w:sz w:val="21"/>
          <w:szCs w:val="21"/>
        </w:rPr>
        <w:t xml:space="preserve">8.ª </w:t>
      </w:r>
      <w:r>
        <w:rPr>
          <w:rFonts w:ascii="Verdana" w:eastAsia="Times New Roman" w:hAnsi="Verdana"/>
          <w:sz w:val="21"/>
          <w:szCs w:val="21"/>
        </w:rPr>
        <w:t>Ayudas a los regímenes en favor del clima y del medio ambiente (eco-regímenes).</w:t>
      </w:r>
    </w:p>
    <w:p w14:paraId="112511E9" w14:textId="77777777" w:rsidR="00DA2E65" w:rsidRDefault="00367905">
      <w:pPr>
        <w:spacing w:line="300" w:lineRule="atLeast"/>
        <w:ind w:left="240"/>
        <w:jc w:val="both"/>
        <w:divId w:val="609432394"/>
        <w:rPr>
          <w:rFonts w:ascii="Verdana" w:eastAsia="Times New Roman" w:hAnsi="Verdana"/>
          <w:sz w:val="21"/>
          <w:szCs w:val="21"/>
        </w:rPr>
      </w:pPr>
      <w:r>
        <w:rPr>
          <w:rFonts w:ascii="Verdana" w:eastAsia="Times New Roman" w:hAnsi="Verdana"/>
          <w:b/>
          <w:bCs/>
          <w:sz w:val="21"/>
          <w:szCs w:val="21"/>
        </w:rPr>
        <w:t>b)</w:t>
      </w:r>
      <w:r>
        <w:rPr>
          <w:rFonts w:ascii="Verdana" w:eastAsia="Times New Roman" w:hAnsi="Verdana"/>
          <w:sz w:val="21"/>
          <w:szCs w:val="21"/>
        </w:rPr>
        <w:t xml:space="preserve"> La percepción de las siguientes ayudas de la política pesquera comunitaria: paralización definitiva de la actividad pesquera de un buque y por su transmisión para la constitución de sociedades mixtas en terceros países, así como por el abandono definitivo de la actividad pesquera.</w:t>
      </w:r>
    </w:p>
    <w:p w14:paraId="562CD54F" w14:textId="77777777" w:rsidR="00DA2E65" w:rsidRDefault="00367905">
      <w:pPr>
        <w:spacing w:line="300" w:lineRule="atLeast"/>
        <w:ind w:left="240"/>
        <w:jc w:val="both"/>
        <w:divId w:val="973175206"/>
        <w:rPr>
          <w:rFonts w:ascii="Verdana" w:eastAsia="Times New Roman" w:hAnsi="Verdana"/>
          <w:sz w:val="21"/>
          <w:szCs w:val="21"/>
        </w:rPr>
      </w:pPr>
      <w:r>
        <w:rPr>
          <w:rFonts w:ascii="Verdana" w:eastAsia="Times New Roman" w:hAnsi="Verdana"/>
          <w:b/>
          <w:bCs/>
          <w:sz w:val="21"/>
          <w:szCs w:val="21"/>
        </w:rPr>
        <w:t xml:space="preserve">c) </w:t>
      </w:r>
      <w:r>
        <w:rPr>
          <w:rFonts w:ascii="Verdana" w:eastAsia="Times New Roman" w:hAnsi="Verdana"/>
          <w:sz w:val="21"/>
          <w:szCs w:val="21"/>
        </w:rPr>
        <w:t>La percepción de ayudas públicas que tengan por objeto reparar la destrucción, por incendio, inundación, hundimiento, erupción volcánica u otras causas naturales, de elementos patrimoniales.</w:t>
      </w:r>
    </w:p>
    <w:p w14:paraId="11002459" w14:textId="77777777" w:rsidR="00DA2E65" w:rsidRDefault="00367905">
      <w:pPr>
        <w:spacing w:line="300" w:lineRule="atLeast"/>
        <w:ind w:left="240"/>
        <w:jc w:val="both"/>
        <w:divId w:val="1946038755"/>
        <w:rPr>
          <w:rFonts w:ascii="Verdana" w:eastAsia="Times New Roman" w:hAnsi="Verdana"/>
          <w:sz w:val="21"/>
          <w:szCs w:val="21"/>
        </w:rPr>
      </w:pPr>
      <w:r>
        <w:rPr>
          <w:rFonts w:ascii="Verdana" w:eastAsia="Times New Roman" w:hAnsi="Verdana"/>
          <w:b/>
          <w:bCs/>
          <w:sz w:val="21"/>
          <w:szCs w:val="21"/>
        </w:rPr>
        <w:t>d)</w:t>
      </w:r>
      <w:r>
        <w:rPr>
          <w:rFonts w:ascii="Verdana" w:eastAsia="Times New Roman" w:hAnsi="Verdana"/>
          <w:sz w:val="21"/>
          <w:szCs w:val="21"/>
        </w:rPr>
        <w:t xml:space="preserve"> La percepción de las ayudas al abandono de la actividad de transporte por carretera satisfechas por el Ministerio de Fomento a transportistas que cumplan los requisitos establecidos en la normativa reguladora de la concesión de dichas ayudas.</w:t>
      </w:r>
    </w:p>
    <w:p w14:paraId="4D7F2C58" w14:textId="77777777" w:rsidR="00DA2E65" w:rsidRDefault="00367905">
      <w:pPr>
        <w:spacing w:line="300" w:lineRule="atLeast"/>
        <w:ind w:left="240"/>
        <w:jc w:val="both"/>
        <w:divId w:val="1644508589"/>
        <w:rPr>
          <w:rFonts w:ascii="Verdana" w:eastAsia="Times New Roman" w:hAnsi="Verdana"/>
          <w:sz w:val="21"/>
          <w:szCs w:val="21"/>
        </w:rPr>
      </w:pPr>
      <w:r>
        <w:rPr>
          <w:rFonts w:ascii="Verdana" w:eastAsia="Times New Roman" w:hAnsi="Verdana"/>
          <w:b/>
          <w:bCs/>
          <w:sz w:val="21"/>
          <w:szCs w:val="21"/>
        </w:rPr>
        <w:t>e)</w:t>
      </w:r>
      <w:r>
        <w:rPr>
          <w:rFonts w:ascii="Verdana" w:eastAsia="Times New Roman" w:hAnsi="Verdana"/>
          <w:sz w:val="21"/>
          <w:szCs w:val="21"/>
        </w:rPr>
        <w:t xml:space="preserve"> La percepción de indemnizaciones públicas, a causa del sacrificio obligatorio de la cabaña ganadera, en el marco de actuaciones destinadas a la erradicación de epidemias o enfermedades. Esta disposición sólo afectará a los animales destinados a la reproducción.</w:t>
      </w:r>
    </w:p>
    <w:p w14:paraId="22D506C9" w14:textId="77777777" w:rsidR="00DA2E65" w:rsidRDefault="00367905">
      <w:pPr>
        <w:spacing w:before="120" w:after="120" w:line="300" w:lineRule="atLeast"/>
        <w:jc w:val="both"/>
        <w:divId w:val="1188562898"/>
        <w:rPr>
          <w:rFonts w:ascii="Verdana" w:hAnsi="Verdana"/>
          <w:sz w:val="21"/>
          <w:szCs w:val="21"/>
        </w:rPr>
      </w:pPr>
      <w:bookmarkStart w:id="1" w:name="I984"/>
      <w:bookmarkEnd w:id="1"/>
      <w:r>
        <w:rPr>
          <w:rFonts w:ascii="Verdana" w:hAnsi="Verdana"/>
          <w:b/>
          <w:bCs/>
          <w:sz w:val="21"/>
          <w:szCs w:val="21"/>
        </w:rPr>
        <w:t>2.</w:t>
      </w:r>
      <w:r>
        <w:rPr>
          <w:rFonts w:ascii="Verdana" w:hAnsi="Verdana"/>
          <w:sz w:val="21"/>
          <w:szCs w:val="21"/>
        </w:rPr>
        <w:t xml:space="preserve"> Para calcular la renta que no se integrará en la base imponible se tendrá en cuenta tanto el importe de las ayudas percibidas como las pérdidas patrimoniales que, en su caso, se produzcan en los elementos patrimoniales. Cuando el importe de estas ayudas sea inferior al de las pérdidas producidas en los citados elementos, podrá integrarse en la base imponible la diferencia negativa. Cuando no existan pérdidas, sólo se excluirá de gravamen el importe de las ayudas. </w:t>
      </w:r>
    </w:p>
    <w:p w14:paraId="61720630" w14:textId="77777777" w:rsidR="00DA2E65" w:rsidRDefault="00367905">
      <w:pPr>
        <w:spacing w:before="120" w:after="120" w:line="300" w:lineRule="atLeast"/>
        <w:jc w:val="both"/>
        <w:divId w:val="1188562898"/>
        <w:rPr>
          <w:rFonts w:ascii="Verdana" w:hAnsi="Verdana"/>
          <w:sz w:val="21"/>
          <w:szCs w:val="21"/>
        </w:rPr>
      </w:pPr>
      <w:bookmarkStart w:id="2" w:name="I985"/>
      <w:bookmarkEnd w:id="2"/>
      <w:r>
        <w:rPr>
          <w:rFonts w:ascii="Verdana" w:hAnsi="Verdana"/>
          <w:b/>
          <w:bCs/>
          <w:sz w:val="21"/>
          <w:szCs w:val="21"/>
        </w:rPr>
        <w:lastRenderedPageBreak/>
        <w:t>3.</w:t>
      </w:r>
      <w:r>
        <w:rPr>
          <w:rFonts w:ascii="Verdana" w:hAnsi="Verdana"/>
          <w:sz w:val="21"/>
          <w:szCs w:val="21"/>
        </w:rPr>
        <w:t xml:space="preserve"> Las ayudas públicas, distintas de las previstas en el apartado 1 anterior, percibidas para la reparación de los daños sufridos en elementos patrimoniales por incendio, inundación, hundimiento u otras causas naturales, se integrarán en la base imponible en la parte en que excedan del coste de reparación de los mismos. En ningún caso, los costes de reparación, hasta el importe de la citada ayuda, serán fiscalmente deducibles ni se computarán como mejora. </w:t>
      </w:r>
    </w:p>
    <w:p w14:paraId="6E644FFA" w14:textId="77777777" w:rsidR="00DA2E65" w:rsidRDefault="00367905">
      <w:pPr>
        <w:spacing w:before="120" w:after="120" w:line="300" w:lineRule="atLeast"/>
        <w:jc w:val="both"/>
        <w:divId w:val="1188562898"/>
        <w:rPr>
          <w:rFonts w:ascii="Verdana" w:hAnsi="Verdana"/>
          <w:sz w:val="21"/>
          <w:szCs w:val="21"/>
        </w:rPr>
      </w:pPr>
      <w:r>
        <w:rPr>
          <w:rFonts w:ascii="Verdana" w:hAnsi="Verdana"/>
          <w:sz w:val="21"/>
          <w:szCs w:val="21"/>
        </w:rPr>
        <w:t xml:space="preserve">No se integrarán en la base imponible de este Impuesto, las ayudas públicas percibidas para compensar el desalojo temporal o definitivo por idénticas causas de la vivienda habitual del contribuyente o del local en el que el titular de la actividad económica ejerciera la misma. </w:t>
      </w:r>
    </w:p>
    <w:p w14:paraId="195D2348" w14:textId="77777777" w:rsidR="00DA2E65" w:rsidRDefault="00367905">
      <w:pPr>
        <w:spacing w:before="120" w:after="120" w:line="300" w:lineRule="atLeast"/>
        <w:jc w:val="both"/>
        <w:divId w:val="1188562898"/>
        <w:rPr>
          <w:rFonts w:ascii="Verdana" w:hAnsi="Verdana"/>
          <w:sz w:val="21"/>
          <w:szCs w:val="21"/>
        </w:rPr>
      </w:pPr>
      <w:bookmarkStart w:id="3" w:name="I16248"/>
      <w:bookmarkEnd w:id="3"/>
      <w:r w:rsidRPr="00C23681">
        <w:rPr>
          <w:rFonts w:ascii="Verdana" w:hAnsi="Verdana"/>
          <w:b/>
          <w:bCs/>
          <w:sz w:val="21"/>
          <w:szCs w:val="21"/>
          <w:highlight w:val="cyan"/>
        </w:rPr>
        <w:t xml:space="preserve">4. </w:t>
      </w:r>
      <w:r w:rsidRPr="00C23681">
        <w:rPr>
          <w:rFonts w:ascii="Verdana" w:hAnsi="Verdana"/>
          <w:b/>
          <w:bCs/>
          <w:sz w:val="21"/>
          <w:szCs w:val="21"/>
          <w:highlight w:val="cyan"/>
          <w:u w:val="single"/>
        </w:rPr>
        <w:t>No se integrarán en la base imponible de este Impuesto</w:t>
      </w:r>
      <w:r w:rsidRPr="00C23681">
        <w:rPr>
          <w:rFonts w:ascii="Verdana" w:hAnsi="Verdana"/>
          <w:sz w:val="21"/>
          <w:szCs w:val="21"/>
        </w:rPr>
        <w:t xml:space="preserve"> las ayudas concedidas en virtud de lo dispuesto en el </w:t>
      </w:r>
      <w:r w:rsidRPr="00C23681">
        <w:rPr>
          <w:rFonts w:ascii="Verdana" w:hAnsi="Verdana"/>
          <w:sz w:val="21"/>
          <w:szCs w:val="21"/>
          <w:highlight w:val="cyan"/>
        </w:rPr>
        <w:t>Real Decreto 920/2014, de 31 de octubre, por el que se regula la concesión directa de subvenciones destinadas a compensar los costes derivados de la recepción o acceso a los servicios de comunicación audiovisual televisiva en las edificaciones afectadas por la liberación del dividendo digital.</w:t>
      </w:r>
      <w:r w:rsidRPr="00C23681">
        <w:rPr>
          <w:rFonts w:ascii="Verdana" w:hAnsi="Verdana"/>
          <w:sz w:val="21"/>
          <w:szCs w:val="21"/>
        </w:rPr>
        <w:t xml:space="preserve"> Tampoco se integrarán en el ejercicio 2021 y siguientes las concedidas en virtud de los distintos programas establecidos en </w:t>
      </w:r>
      <w:r w:rsidRPr="00C23681">
        <w:rPr>
          <w:rFonts w:ascii="Verdana" w:hAnsi="Verdana"/>
          <w:sz w:val="21"/>
          <w:szCs w:val="21"/>
          <w:highlight w:val="green"/>
        </w:rPr>
        <w:t>el Real Decreto 691/2021, de 3 de agosto, por el que se regulan las subvenciones a otorgar a actuaciones de rehabilitación energética en edificios existentes, en ejecución del Programa de rehabilitación energética para edificios existentes en municipios de reto demográfico (Programa PREE 5000), incluido en el Programa de regeneración y reto demográfico del Plan de rehabilitación y regeneración urbana del Plan de Recuperación, Transformación y Resiliencia, así como su concesión directa a las comunidades autónomas;</w:t>
      </w:r>
      <w:r w:rsidRPr="00C23681">
        <w:rPr>
          <w:rFonts w:ascii="Verdana" w:hAnsi="Verdana"/>
          <w:sz w:val="21"/>
          <w:szCs w:val="21"/>
        </w:rPr>
        <w:t xml:space="preserve"> </w:t>
      </w:r>
      <w:r w:rsidRPr="00C23681">
        <w:rPr>
          <w:rFonts w:ascii="Verdana" w:hAnsi="Verdana"/>
          <w:sz w:val="21"/>
          <w:szCs w:val="21"/>
          <w:highlight w:val="yellow"/>
        </w:rPr>
        <w:t>el Real Decreto 737/2020, de 4 de agosto, por el que se regula el programa de ayudas para actuaciones de rehabilitación energética en edificios existentes y se regula la concesión directa de las ayudas de este programa a las comunidades autónomas y ciudades de Ceuta y Melilla</w:t>
      </w:r>
      <w:r w:rsidRPr="00C23681">
        <w:rPr>
          <w:rFonts w:ascii="Verdana" w:hAnsi="Verdana"/>
          <w:sz w:val="21"/>
          <w:szCs w:val="21"/>
        </w:rPr>
        <w:t xml:space="preserve">; y </w:t>
      </w:r>
      <w:r w:rsidRPr="00C23681">
        <w:rPr>
          <w:rFonts w:ascii="Verdana" w:hAnsi="Verdana"/>
          <w:sz w:val="21"/>
          <w:szCs w:val="21"/>
          <w:highlight w:val="magenta"/>
        </w:rPr>
        <w:t>el Real Decreto 853/2021, de 5 de octubre, por el que se regulan los programas de ayuda en materia de rehabilitación residencial y vivienda social del Plan de Recuperación, Transformación y Resiliencia;</w:t>
      </w:r>
      <w:r w:rsidRPr="00C23681">
        <w:rPr>
          <w:rFonts w:ascii="Verdana" w:hAnsi="Verdana"/>
          <w:sz w:val="21"/>
          <w:szCs w:val="21"/>
        </w:rPr>
        <w:t xml:space="preserve"> y </w:t>
      </w:r>
      <w:r w:rsidRPr="00C23681">
        <w:rPr>
          <w:rFonts w:ascii="Verdana" w:hAnsi="Verdana"/>
          <w:sz w:val="21"/>
          <w:szCs w:val="21"/>
          <w:highlight w:val="lightGray"/>
        </w:rPr>
        <w:t xml:space="preserve">el Real Decreto 477/2021, de 29 de junio, por el que se aprueba la concesión directa a las comunidades autónomas y a las ciudades de Ceuta y Melilla de ayudas para la ejecución de diversos programas de incentivos ligados al autoconsumo y al almacenamiento, con fuentes de energía renovable, así como a la implantación de sistemas términos de energías renovables en el sector residencial, en el marco del Plan de Recuperación, Transformación y </w:t>
      </w:r>
      <w:proofErr w:type="spellStart"/>
      <w:r w:rsidRPr="00C23681">
        <w:rPr>
          <w:rFonts w:ascii="Verdana" w:hAnsi="Verdana"/>
          <w:sz w:val="21"/>
          <w:szCs w:val="21"/>
          <w:highlight w:val="lightGray"/>
        </w:rPr>
        <w:t>Resilicencia</w:t>
      </w:r>
      <w:proofErr w:type="spellEnd"/>
      <w:r w:rsidRPr="00C23681">
        <w:rPr>
          <w:rFonts w:ascii="Verdana" w:hAnsi="Verdana"/>
          <w:sz w:val="21"/>
          <w:szCs w:val="21"/>
          <w:highlight w:val="lightGray"/>
        </w:rPr>
        <w:t>.</w:t>
      </w:r>
    </w:p>
    <w:sectPr w:rsidR="00DA2E65">
      <w:headerReference w:type="default" r:id="rId7"/>
      <w:footerReference w:type="default" r:id="rId8"/>
      <w:pgSz w:w="11906" w:h="16838"/>
      <w:pgMar w:top="1840" w:right="720" w:bottom="10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9B7D5" w14:textId="77777777" w:rsidR="00DA2E65" w:rsidRDefault="00367905">
      <w:r>
        <w:separator/>
      </w:r>
    </w:p>
  </w:endnote>
  <w:endnote w:type="continuationSeparator" w:id="0">
    <w:p w14:paraId="0D942565" w14:textId="77777777" w:rsidR="00DA2E65" w:rsidRDefault="0036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827"/>
      <w:gridCol w:w="2639"/>
    </w:tblGrid>
    <w:tr w:rsidR="00DA2E65" w14:paraId="5A8C3E79" w14:textId="77777777">
      <w:trPr>
        <w:divId w:val="1076241020"/>
        <w:tblCellSpacing w:w="15" w:type="dxa"/>
      </w:trPr>
      <w:tc>
        <w:tcPr>
          <w:tcW w:w="3750" w:type="pct"/>
          <w:vAlign w:val="center"/>
          <w:hideMark/>
        </w:tcPr>
        <w:p w14:paraId="6286FA2B" w14:textId="77777777" w:rsidR="00DA2E65" w:rsidRDefault="00367905">
          <w:pPr>
            <w:spacing w:line="300" w:lineRule="atLeast"/>
            <w:textAlignment w:val="center"/>
            <w:rPr>
              <w:rFonts w:ascii="Verdana" w:hAnsi="Verdana"/>
              <w:sz w:val="21"/>
              <w:szCs w:val="21"/>
            </w:rPr>
          </w:pPr>
          <w:r>
            <w:rPr>
              <w:rFonts w:ascii="Verdana" w:hAnsi="Verdana"/>
              <w:sz w:val="21"/>
              <w:szCs w:val="21"/>
            </w:rPr>
            <w:t xml:space="preserve">CISS Fiscal </w:t>
          </w:r>
        </w:p>
      </w:tc>
      <w:tc>
        <w:tcPr>
          <w:tcW w:w="0" w:type="auto"/>
          <w:vAlign w:val="center"/>
          <w:hideMark/>
        </w:tcPr>
        <w:p w14:paraId="6F383669" w14:textId="77777777" w:rsidR="00DA2E65" w:rsidRDefault="00367905">
          <w:pPr>
            <w:spacing w:before="75" w:line="300" w:lineRule="atLeast"/>
            <w:ind w:right="150"/>
            <w:jc w:val="right"/>
            <w:textAlignment w:val="center"/>
            <w:rPr>
              <w:rFonts w:ascii="Verdana" w:hAnsi="Verdana"/>
              <w:sz w:val="21"/>
              <w:szCs w:val="21"/>
            </w:rPr>
          </w:pPr>
          <w:r>
            <w:rPr>
              <w:rFonts w:ascii="Verdana" w:hAnsi="Verdana"/>
              <w:sz w:val="21"/>
              <w:szCs w:val="21"/>
            </w:rPr>
            <w:fldChar w:fldCharType="begin"/>
          </w:r>
          <w:r>
            <w:rPr>
              <w:rFonts w:ascii="Verdana" w:hAnsi="Verdana"/>
              <w:sz w:val="21"/>
              <w:szCs w:val="21"/>
            </w:rPr>
            <w:instrText>PAGE</w:instrText>
          </w:r>
          <w:r>
            <w:rPr>
              <w:rFonts w:ascii="Verdana" w:hAnsi="Verdana"/>
              <w:sz w:val="21"/>
              <w:szCs w:val="21"/>
            </w:rPr>
            <w:fldChar w:fldCharType="separate"/>
          </w:r>
          <w:r>
            <w:rPr>
              <w:rFonts w:ascii="Verdana" w:hAnsi="Verdana"/>
              <w:noProof/>
              <w:sz w:val="21"/>
              <w:szCs w:val="21"/>
            </w:rPr>
            <w:t>2</w:t>
          </w:r>
          <w:r>
            <w:rPr>
              <w:rFonts w:ascii="Verdana" w:hAnsi="Verdana"/>
              <w:sz w:val="21"/>
              <w:szCs w:val="21"/>
            </w:rPr>
            <w:fldChar w:fldCharType="end"/>
          </w:r>
          <w:r>
            <w:rPr>
              <w:rFonts w:ascii="Verdana" w:hAnsi="Verdana"/>
              <w:sz w:val="21"/>
              <w:szCs w:val="21"/>
            </w:rPr>
            <w:t xml:space="preserve"> / </w:t>
          </w:r>
          <w:r>
            <w:rPr>
              <w:rFonts w:ascii="Verdana" w:hAnsi="Verdana"/>
              <w:sz w:val="21"/>
              <w:szCs w:val="21"/>
            </w:rPr>
            <w:fldChar w:fldCharType="begin"/>
          </w:r>
          <w:r>
            <w:rPr>
              <w:rFonts w:ascii="Verdana" w:hAnsi="Verdana"/>
              <w:sz w:val="21"/>
              <w:szCs w:val="21"/>
            </w:rPr>
            <w:instrText>NUMPAGES</w:instrText>
          </w:r>
          <w:r>
            <w:rPr>
              <w:rFonts w:ascii="Verdana" w:hAnsi="Verdana"/>
              <w:sz w:val="21"/>
              <w:szCs w:val="21"/>
            </w:rPr>
            <w:fldChar w:fldCharType="separate"/>
          </w:r>
          <w:r>
            <w:rPr>
              <w:rFonts w:ascii="Verdana" w:hAnsi="Verdana"/>
              <w:noProof/>
              <w:sz w:val="21"/>
              <w:szCs w:val="21"/>
            </w:rPr>
            <w:t>2</w:t>
          </w:r>
          <w:r>
            <w:rPr>
              <w:rFonts w:ascii="Verdana" w:hAnsi="Verdana"/>
              <w:sz w:val="21"/>
              <w:szCs w:val="21"/>
            </w:rPr>
            <w:fldChar w:fldCharType="end"/>
          </w:r>
          <w:r>
            <w:rPr>
              <w:rFonts w:ascii="Verdana" w:hAnsi="Verdana"/>
              <w:sz w:val="21"/>
              <w:szCs w:val="21"/>
            </w:rPr>
            <w:t xml:space="preserve">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9F4C" w14:textId="77777777" w:rsidR="00DA2E65" w:rsidRDefault="00367905">
      <w:r>
        <w:separator/>
      </w:r>
    </w:p>
  </w:footnote>
  <w:footnote w:type="continuationSeparator" w:id="0">
    <w:p w14:paraId="53CCA097" w14:textId="77777777" w:rsidR="00DA2E65" w:rsidRDefault="00367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Borders>
        <w:top w:val="single" w:sz="6" w:space="0" w:color="D6D6D6"/>
        <w:left w:val="single" w:sz="6" w:space="0" w:color="D6D6D6"/>
        <w:bottom w:val="single" w:sz="6" w:space="0" w:color="D6D6D6"/>
        <w:right w:val="single" w:sz="6" w:space="0" w:color="D6D6D6"/>
      </w:tblBorders>
      <w:tblCellMar>
        <w:top w:w="15" w:type="dxa"/>
        <w:left w:w="15" w:type="dxa"/>
        <w:bottom w:w="15" w:type="dxa"/>
        <w:right w:w="15" w:type="dxa"/>
      </w:tblCellMar>
      <w:tblLook w:val="04A0" w:firstRow="1" w:lastRow="0" w:firstColumn="1" w:lastColumn="0" w:noHBand="0" w:noVBand="1"/>
    </w:tblPr>
    <w:tblGrid>
      <w:gridCol w:w="10354"/>
      <w:gridCol w:w="96"/>
    </w:tblGrid>
    <w:tr w:rsidR="00DA2E65" w14:paraId="617A75D6" w14:textId="77777777">
      <w:trPr>
        <w:divId w:val="1484198116"/>
        <w:tblCellSpacing w:w="15" w:type="dxa"/>
      </w:trPr>
      <w:tc>
        <w:tcPr>
          <w:tcW w:w="5000" w:type="pct"/>
          <w:vAlign w:val="center"/>
          <w:hideMark/>
        </w:tcPr>
        <w:p w14:paraId="3A62251D" w14:textId="77777777" w:rsidR="00DA2E65" w:rsidRDefault="00367905">
          <w:pPr>
            <w:spacing w:line="300" w:lineRule="atLeast"/>
            <w:jc w:val="both"/>
            <w:rPr>
              <w:rFonts w:ascii="Verdana" w:hAnsi="Verdana"/>
              <w:sz w:val="21"/>
              <w:szCs w:val="21"/>
            </w:rPr>
          </w:pPr>
          <w:r>
            <w:rPr>
              <w:rFonts w:ascii="Verdana" w:hAnsi="Verdana"/>
              <w:noProof/>
              <w:sz w:val="21"/>
              <w:szCs w:val="21"/>
            </w:rPr>
            <w:drawing>
              <wp:inline distT="0" distB="0" distL="0" distR="0" wp14:anchorId="083D65CE" wp14:editId="36773B5F">
                <wp:extent cx="1190625" cy="276225"/>
                <wp:effectExtent l="0" t="0" r="9525" b="9525"/>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276225"/>
                        </a:xfrm>
                        <a:prstGeom prst="rect">
                          <a:avLst/>
                        </a:prstGeom>
                        <a:noFill/>
                        <a:ln>
                          <a:noFill/>
                        </a:ln>
                      </pic:spPr>
                    </pic:pic>
                  </a:graphicData>
                </a:graphic>
              </wp:inline>
            </w:drawing>
          </w:r>
        </w:p>
      </w:tc>
      <w:tc>
        <w:tcPr>
          <w:tcW w:w="550" w:type="pct"/>
          <w:vAlign w:val="center"/>
          <w:hideMark/>
        </w:tcPr>
        <w:p w14:paraId="62368ADF" w14:textId="77777777" w:rsidR="00DA2E65" w:rsidRDefault="00367905">
          <w:pPr>
            <w:spacing w:line="300" w:lineRule="atLeast"/>
            <w:jc w:val="right"/>
            <w:textAlignment w:val="center"/>
            <w:divId w:val="597370939"/>
            <w:rPr>
              <w:rFonts w:ascii="Verdana" w:hAnsi="Verdana"/>
              <w:vanish/>
              <w:sz w:val="21"/>
              <w:szCs w:val="21"/>
            </w:rPr>
          </w:pPr>
          <w:r>
            <w:rPr>
              <w:rFonts w:ascii="Verdana" w:hAnsi="Verdana"/>
              <w:vanish/>
              <w:sz w:val="21"/>
              <w:szCs w:val="21"/>
            </w:rPr>
            <w:t>19/04/2024</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73E1F"/>
    <w:multiLevelType w:val="multilevel"/>
    <w:tmpl w:val="B2F4D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94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05"/>
    <w:rsid w:val="00247146"/>
    <w:rsid w:val="00367905"/>
    <w:rsid w:val="00C23681"/>
    <w:rsid w:val="00C47D23"/>
    <w:rsid w:val="00DA2E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29E47"/>
  <w15:chartTrackingRefBased/>
  <w15:docId w15:val="{D4A6F718-4DD4-4D1E-867D-92BC31A7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sz w:val="24"/>
      <w:szCs w:val="24"/>
    </w:rPr>
  </w:style>
  <w:style w:type="paragraph" w:styleId="Ttulo1">
    <w:name w:val="heading 1"/>
    <w:basedOn w:val="Normal"/>
    <w:link w:val="Ttulo1Car"/>
    <w:qFormat/>
    <w:pPr>
      <w:spacing w:before="100" w:beforeAutospacing="1" w:after="100" w:afterAutospacing="1"/>
      <w:outlineLvl w:val="0"/>
    </w:pPr>
    <w:rPr>
      <w:b/>
      <w:bCs/>
      <w:kern w:val="36"/>
      <w:sz w:val="48"/>
      <w:szCs w:val="48"/>
    </w:rPr>
  </w:style>
  <w:style w:type="paragraph" w:styleId="Ttulo2">
    <w:name w:val="heading 2"/>
    <w:basedOn w:val="Normal"/>
    <w:link w:val="Ttulo2Car"/>
    <w:qFormat/>
    <w:pPr>
      <w:spacing w:before="100" w:beforeAutospacing="1" w:after="100" w:afterAutospacing="1"/>
      <w:outlineLvl w:val="1"/>
    </w:pPr>
    <w:rPr>
      <w:b/>
      <w:bCs/>
      <w:sz w:val="36"/>
      <w:szCs w:val="36"/>
    </w:rPr>
  </w:style>
  <w:style w:type="paragraph" w:styleId="Ttulo3">
    <w:name w:val="heading 3"/>
    <w:basedOn w:val="Normal"/>
    <w:link w:val="Ttulo3Car"/>
    <w:qFormat/>
    <w:pPr>
      <w:spacing w:before="100" w:beforeAutospacing="1" w:after="100" w:afterAutospacing="1"/>
      <w:outlineLvl w:val="2"/>
    </w:pPr>
    <w:rPr>
      <w:b/>
      <w:bCs/>
      <w:sz w:val="27"/>
      <w:szCs w:val="27"/>
    </w:rPr>
  </w:style>
  <w:style w:type="paragraph" w:styleId="Ttulo4">
    <w:name w:val="heading 4"/>
    <w:basedOn w:val="Normal"/>
    <w:link w:val="Ttulo4Car"/>
    <w:qFormat/>
    <w:pPr>
      <w:spacing w:before="100" w:beforeAutospacing="1" w:after="100" w:afterAutospacing="1"/>
      <w:outlineLvl w:val="3"/>
    </w:pPr>
    <w:rPr>
      <w:b/>
      <w:bCs/>
    </w:rPr>
  </w:style>
  <w:style w:type="paragraph" w:styleId="Ttulo5">
    <w:name w:val="heading 5"/>
    <w:basedOn w:val="Normal"/>
    <w:link w:val="Ttulo5Car"/>
    <w:qFormat/>
    <w:pPr>
      <w:spacing w:before="100" w:beforeAutospacing="1" w:after="100" w:afterAutospacing="1"/>
      <w:outlineLvl w:val="4"/>
    </w:pPr>
    <w:rPr>
      <w:b/>
      <w:bCs/>
      <w:sz w:val="20"/>
      <w:szCs w:val="20"/>
    </w:rPr>
  </w:style>
  <w:style w:type="paragraph" w:styleId="Ttulo6">
    <w:name w:val="heading 6"/>
    <w:basedOn w:val="Normal"/>
    <w:link w:val="Ttulo6Car"/>
    <w:qFormat/>
    <w:pPr>
      <w:spacing w:before="100" w:beforeAutospacing="1" w:after="100" w:afterAutospacing="1"/>
      <w:outlineLvl w:val="5"/>
    </w:pPr>
    <w:rPr>
      <w:b/>
      <w:bCs/>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character" w:styleId="CitaHTML">
    <w:name w:val="HTML Cite"/>
    <w:basedOn w:val="Fuentedeprrafopredeter"/>
    <w:semiHidden/>
    <w:unhideWhenUsed/>
    <w:rPr>
      <w:i/>
      <w:iCs/>
    </w:rPr>
  </w:style>
  <w:style w:type="character" w:styleId="DefinicinHTML">
    <w:name w:val="HTML Definition"/>
    <w:basedOn w:val="Fuentedeprrafopredeter"/>
    <w:semiHidden/>
    <w:unhideWhenUsed/>
    <w:rPr>
      <w:i/>
      <w:iCs/>
    </w:rPr>
  </w:style>
  <w:style w:type="character" w:styleId="nfasis">
    <w:name w:val="Emphasis"/>
    <w:basedOn w:val="Fuentedeprrafopredeter"/>
    <w:qFormat/>
    <w:rPr>
      <w:i/>
      <w:iCs/>
    </w:rPr>
  </w:style>
  <w:style w:type="character" w:customStyle="1" w:styleId="Ttulo1Car">
    <w:name w:val="Título 1 Car"/>
    <w:basedOn w:val="Fuentedeprrafopredeter"/>
    <w:link w:val="Ttulo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semiHidden/>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semiHidden/>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semiHidden/>
    <w:rPr>
      <w:rFonts w:asciiTheme="majorHAnsi" w:eastAsiaTheme="majorEastAsia" w:hAnsiTheme="majorHAnsi" w:cstheme="majorBidi"/>
      <w:i/>
      <w:iCs/>
      <w:color w:val="2E74B5" w:themeColor="accent1" w:themeShade="BF"/>
      <w:sz w:val="24"/>
      <w:szCs w:val="24"/>
    </w:rPr>
  </w:style>
  <w:style w:type="character" w:customStyle="1" w:styleId="Ttulo5Car">
    <w:name w:val="Título 5 Car"/>
    <w:basedOn w:val="Fuentedeprrafopredeter"/>
    <w:link w:val="Ttulo5"/>
    <w:semiHidden/>
    <w:rPr>
      <w:rFonts w:asciiTheme="majorHAnsi" w:eastAsiaTheme="majorEastAsia" w:hAnsiTheme="majorHAnsi" w:cstheme="majorBidi"/>
      <w:color w:val="2E74B5" w:themeColor="accent1" w:themeShade="BF"/>
      <w:sz w:val="24"/>
      <w:szCs w:val="24"/>
    </w:rPr>
  </w:style>
  <w:style w:type="character" w:customStyle="1" w:styleId="Ttulo6Car">
    <w:name w:val="Título 6 Car"/>
    <w:basedOn w:val="Fuentedeprrafopredeter"/>
    <w:link w:val="Ttulo6"/>
    <w:semiHidden/>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qFormat/>
    <w:rPr>
      <w:b/>
      <w:bCs/>
    </w:rPr>
  </w:style>
  <w:style w:type="paragraph" w:customStyle="1" w:styleId="ai">
    <w:name w:val="ai"/>
    <w:basedOn w:val="Normal"/>
    <w:pPr>
      <w:spacing w:before="100" w:beforeAutospacing="1" w:after="100" w:afterAutospacing="1"/>
    </w:pPr>
  </w:style>
  <w:style w:type="paragraph" w:customStyle="1" w:styleId="ac">
    <w:name w:val="ac"/>
    <w:basedOn w:val="Normal"/>
    <w:pPr>
      <w:spacing w:before="100" w:beforeAutospacing="1" w:after="100" w:afterAutospacing="1"/>
    </w:pPr>
  </w:style>
  <w:style w:type="paragraph" w:styleId="NormalWeb">
    <w:name w:val="Normal (Web)"/>
    <w:basedOn w:val="Normal"/>
    <w:semiHidden/>
    <w:unhideWhenUsed/>
    <w:pPr>
      <w:spacing w:before="100" w:beforeAutospacing="1" w:after="100" w:afterAutospacing="1"/>
    </w:pPr>
  </w:style>
  <w:style w:type="paragraph" w:customStyle="1" w:styleId="ldf">
    <w:name w:val="ldf"/>
    <w:basedOn w:val="Normal"/>
    <w:pPr>
      <w:spacing w:before="100" w:beforeAutospacing="1" w:after="100" w:afterAutospacing="1"/>
    </w:pPr>
  </w:style>
  <w:style w:type="paragraph" w:customStyle="1" w:styleId="ldr">
    <w:name w:val="ldr"/>
    <w:basedOn w:val="Normal"/>
    <w:pPr>
      <w:spacing w:before="100" w:beforeAutospacing="1" w:after="100" w:afterAutospacing="1"/>
    </w:pPr>
  </w:style>
  <w:style w:type="paragraph" w:customStyle="1" w:styleId="ltp">
    <w:name w:val="ltp"/>
    <w:basedOn w:val="Normal"/>
    <w:pPr>
      <w:spacing w:before="100" w:beforeAutospacing="1" w:after="100" w:afterAutospacing="1"/>
    </w:pPr>
  </w:style>
  <w:style w:type="paragraph" w:customStyle="1" w:styleId="pau">
    <w:name w:val="pau"/>
    <w:basedOn w:val="Normal"/>
    <w:pPr>
      <w:spacing w:before="100" w:beforeAutospacing="1" w:after="100" w:afterAutospacing="1"/>
    </w:pPr>
  </w:style>
  <w:style w:type="paragraph" w:customStyle="1" w:styleId="ppr">
    <w:name w:val="ppr"/>
    <w:basedOn w:val="Normal"/>
    <w:pPr>
      <w:spacing w:before="100" w:beforeAutospacing="1" w:after="100" w:afterAutospacing="1"/>
    </w:pPr>
  </w:style>
  <w:style w:type="paragraph" w:customStyle="1" w:styleId="pof">
    <w:name w:val="pof"/>
    <w:basedOn w:val="Normal"/>
    <w:pPr>
      <w:spacing w:before="100" w:beforeAutospacing="1" w:after="100" w:afterAutospacing="1"/>
    </w:pPr>
  </w:style>
  <w:style w:type="paragraph" w:customStyle="1" w:styleId="pex">
    <w:name w:val="pex"/>
    <w:basedOn w:val="Normal"/>
    <w:pPr>
      <w:spacing w:before="100" w:beforeAutospacing="1" w:after="100" w:afterAutospacing="1"/>
    </w:pPr>
  </w:style>
  <w:style w:type="paragraph" w:customStyle="1" w:styleId="ctd">
    <w:name w:val="ctd"/>
    <w:basedOn w:val="Normal"/>
    <w:pPr>
      <w:spacing w:before="100" w:beforeAutospacing="1" w:after="100" w:afterAutospacing="1"/>
    </w:pPr>
  </w:style>
  <w:style w:type="paragraph" w:customStyle="1" w:styleId="jta">
    <w:name w:val="jta"/>
    <w:basedOn w:val="Normal"/>
    <w:pPr>
      <w:spacing w:before="100" w:beforeAutospacing="1" w:after="100" w:afterAutospacing="1"/>
    </w:pPr>
  </w:style>
  <w:style w:type="paragraph" w:customStyle="1" w:styleId="jcj">
    <w:name w:val="jcj"/>
    <w:basedOn w:val="Normal"/>
    <w:pPr>
      <w:spacing w:before="100" w:beforeAutospacing="1" w:after="100" w:afterAutospacing="1"/>
    </w:pPr>
  </w:style>
  <w:style w:type="paragraph" w:customStyle="1" w:styleId="jre">
    <w:name w:val="jre"/>
    <w:basedOn w:val="Normal"/>
    <w:pPr>
      <w:spacing w:before="100" w:beforeAutospacing="1" w:after="100" w:afterAutospacing="1"/>
    </w:pPr>
  </w:style>
  <w:style w:type="paragraph" w:customStyle="1" w:styleId="cre">
    <w:name w:val="cre"/>
    <w:basedOn w:val="Normal"/>
    <w:pPr>
      <w:spacing w:before="100" w:beforeAutospacing="1" w:after="100" w:afterAutospacing="1"/>
    </w:pPr>
  </w:style>
  <w:style w:type="paragraph" w:customStyle="1" w:styleId="fab">
    <w:name w:val="fab"/>
    <w:basedOn w:val="Normal"/>
    <w:pPr>
      <w:spacing w:before="100" w:beforeAutospacing="1" w:after="100" w:afterAutospacing="1"/>
    </w:pPr>
  </w:style>
  <w:style w:type="paragraph" w:customStyle="1" w:styleId="dab">
    <w:name w:val="dab"/>
    <w:basedOn w:val="Normal"/>
    <w:pPr>
      <w:spacing w:before="100" w:beforeAutospacing="1" w:after="100" w:afterAutospacing="1"/>
    </w:pPr>
  </w:style>
  <w:style w:type="paragraph" w:customStyle="1" w:styleId="ctit">
    <w:name w:val="ctit"/>
    <w:basedOn w:val="Normal"/>
    <w:pPr>
      <w:spacing w:before="100" w:beforeAutospacing="1" w:after="100" w:afterAutospacing="1"/>
    </w:pPr>
  </w:style>
  <w:style w:type="paragraph" w:customStyle="1" w:styleId="d2">
    <w:name w:val="d2"/>
    <w:basedOn w:val="Normal"/>
    <w:pPr>
      <w:spacing w:before="100" w:beforeAutospacing="1" w:after="100" w:afterAutospacing="1"/>
    </w:pPr>
  </w:style>
  <w:style w:type="paragraph" w:customStyle="1" w:styleId="d3">
    <w:name w:val="d3"/>
    <w:basedOn w:val="Normal"/>
    <w:pPr>
      <w:spacing w:before="100" w:beforeAutospacing="1" w:after="100" w:afterAutospacing="1"/>
    </w:pPr>
  </w:style>
  <w:style w:type="paragraph" w:customStyle="1" w:styleId="d4">
    <w:name w:val="d4"/>
    <w:basedOn w:val="Normal"/>
    <w:pPr>
      <w:spacing w:before="100" w:beforeAutospacing="1" w:after="100" w:afterAutospacing="1"/>
    </w:pPr>
  </w:style>
  <w:style w:type="paragraph" w:customStyle="1" w:styleId="d5">
    <w:name w:val="d5"/>
    <w:basedOn w:val="Normal"/>
    <w:pPr>
      <w:spacing w:before="100" w:beforeAutospacing="1" w:after="100" w:afterAutospacing="1"/>
    </w:pPr>
  </w:style>
  <w:style w:type="paragraph" w:customStyle="1" w:styleId="d6">
    <w:name w:val="d6"/>
    <w:basedOn w:val="Normal"/>
    <w:pPr>
      <w:spacing w:before="100" w:beforeAutospacing="1" w:after="100" w:afterAutospacing="1"/>
    </w:pPr>
  </w:style>
  <w:style w:type="paragraph" w:customStyle="1" w:styleId="d7">
    <w:name w:val="d7"/>
    <w:basedOn w:val="Normal"/>
    <w:pPr>
      <w:spacing w:before="100" w:beforeAutospacing="1" w:after="100" w:afterAutospacing="1"/>
    </w:pPr>
  </w:style>
  <w:style w:type="paragraph" w:customStyle="1" w:styleId="fau">
    <w:name w:val="fau"/>
    <w:basedOn w:val="Normal"/>
    <w:pPr>
      <w:spacing w:before="100" w:beforeAutospacing="1" w:after="100" w:afterAutospacing="1"/>
    </w:pPr>
  </w:style>
  <w:style w:type="paragraph" w:customStyle="1" w:styleId="lca">
    <w:name w:val="lca"/>
    <w:basedOn w:val="Normal"/>
    <w:pPr>
      <w:spacing w:before="100" w:beforeAutospacing="1" w:after="100" w:afterAutospacing="1"/>
    </w:pPr>
  </w:style>
  <w:style w:type="paragraph" w:customStyle="1" w:styleId="lfe">
    <w:name w:val="lfe"/>
    <w:basedOn w:val="Normal"/>
    <w:pPr>
      <w:spacing w:before="100" w:beforeAutospacing="1" w:after="100" w:afterAutospacing="1"/>
    </w:pPr>
  </w:style>
  <w:style w:type="paragraph" w:customStyle="1" w:styleId="lin">
    <w:name w:val="lin"/>
    <w:basedOn w:val="Normal"/>
    <w:pPr>
      <w:spacing w:before="100" w:beforeAutospacing="1" w:after="100" w:afterAutospacing="1"/>
    </w:pPr>
  </w:style>
  <w:style w:type="paragraph" w:customStyle="1" w:styleId="llu">
    <w:name w:val="llu"/>
    <w:basedOn w:val="Normal"/>
    <w:pPr>
      <w:spacing w:before="100" w:beforeAutospacing="1" w:after="100" w:afterAutospacing="1"/>
    </w:pPr>
  </w:style>
  <w:style w:type="paragraph" w:customStyle="1" w:styleId="lnm">
    <w:name w:val="lnm"/>
    <w:basedOn w:val="Normal"/>
    <w:pPr>
      <w:spacing w:before="100" w:beforeAutospacing="1" w:after="100" w:afterAutospacing="1"/>
    </w:pPr>
  </w:style>
  <w:style w:type="paragraph" w:customStyle="1" w:styleId="lps">
    <w:name w:val="lps"/>
    <w:basedOn w:val="Normal"/>
    <w:pPr>
      <w:spacing w:before="100" w:beforeAutospacing="1" w:after="100" w:afterAutospacing="1"/>
    </w:pPr>
  </w:style>
  <w:style w:type="paragraph" w:customStyle="1" w:styleId="dfr">
    <w:name w:val="dfr"/>
    <w:basedOn w:val="Normal"/>
    <w:pPr>
      <w:spacing w:before="100" w:beforeAutospacing="1" w:after="100" w:afterAutospacing="1"/>
    </w:pPr>
    <w:rPr>
      <w:u w:val="single"/>
    </w:rPr>
  </w:style>
  <w:style w:type="paragraph" w:customStyle="1" w:styleId="titulo">
    <w:name w:val="titulo"/>
    <w:basedOn w:val="Normal"/>
    <w:pPr>
      <w:spacing w:before="100" w:beforeAutospacing="1" w:after="100" w:afterAutospacing="1"/>
    </w:pPr>
  </w:style>
  <w:style w:type="paragraph" w:customStyle="1" w:styleId="cdin">
    <w:name w:val="cdin"/>
    <w:basedOn w:val="Normal"/>
    <w:pPr>
      <w:spacing w:before="100" w:beforeAutospacing="1" w:after="100" w:afterAutospacing="1"/>
    </w:pPr>
  </w:style>
  <w:style w:type="paragraph" w:customStyle="1" w:styleId="jpte">
    <w:name w:val="jpte"/>
    <w:basedOn w:val="Normal"/>
    <w:pPr>
      <w:spacing w:before="100" w:beforeAutospacing="1" w:after="100" w:afterAutospacing="1"/>
    </w:pPr>
  </w:style>
  <w:style w:type="paragraph" w:customStyle="1" w:styleId="a">
    <w:name w:val="a"/>
    <w:basedOn w:val="Normal"/>
    <w:pPr>
      <w:spacing w:before="100" w:beforeAutospacing="1" w:after="100" w:afterAutospacing="1"/>
    </w:pPr>
  </w:style>
  <w:style w:type="paragraph" w:customStyle="1" w:styleId="notafinal">
    <w:name w:val="notafinal"/>
    <w:basedOn w:val="Normal"/>
    <w:pPr>
      <w:spacing w:before="100" w:beforeAutospacing="1" w:after="100" w:afterAutospacing="1"/>
    </w:pPr>
    <w:rPr>
      <w:b/>
      <w:bCs/>
      <w:color w:val="9F2943"/>
    </w:rPr>
  </w:style>
  <w:style w:type="paragraph" w:customStyle="1" w:styleId="firstlevelcheck">
    <w:name w:val="firstlevelcheck"/>
    <w:basedOn w:val="Normal"/>
    <w:pPr>
      <w:spacing w:before="100" w:beforeAutospacing="1" w:after="100" w:afterAutospacing="1"/>
    </w:pPr>
    <w:rPr>
      <w:b/>
      <w:bCs/>
    </w:rPr>
  </w:style>
  <w:style w:type="paragraph" w:customStyle="1" w:styleId="secondlevelcheck">
    <w:name w:val="secondlevelcheck"/>
    <w:basedOn w:val="Normal"/>
    <w:pPr>
      <w:spacing w:before="100" w:beforeAutospacing="1" w:after="100" w:afterAutospacing="1"/>
    </w:pPr>
    <w:rPr>
      <w:b/>
      <w:bCs/>
      <w:sz w:val="20"/>
      <w:szCs w:val="20"/>
    </w:rPr>
  </w:style>
  <w:style w:type="paragraph" w:customStyle="1" w:styleId="secondlevelchecktext">
    <w:name w:val="secondlevelchecktext"/>
    <w:basedOn w:val="Normal"/>
    <w:pPr>
      <w:spacing w:before="100" w:beforeAutospacing="1" w:after="100" w:afterAutospacing="1"/>
    </w:pPr>
    <w:rPr>
      <w:sz w:val="17"/>
      <w:szCs w:val="17"/>
    </w:rPr>
  </w:style>
  <w:style w:type="paragraph" w:customStyle="1" w:styleId="rgroup">
    <w:name w:val="rgroup"/>
    <w:basedOn w:val="Normal"/>
    <w:pPr>
      <w:spacing w:before="100" w:beforeAutospacing="1" w:after="100" w:afterAutospacing="1"/>
    </w:pPr>
    <w:rPr>
      <w:sz w:val="22"/>
      <w:szCs w:val="22"/>
    </w:rPr>
  </w:style>
  <w:style w:type="paragraph" w:customStyle="1" w:styleId="marginlevel1">
    <w:name w:val="marginlevel1"/>
    <w:basedOn w:val="Normal"/>
    <w:pPr>
      <w:spacing w:before="100" w:beforeAutospacing="1" w:after="100" w:afterAutospacing="1"/>
      <w:ind w:left="225"/>
    </w:pPr>
    <w:rPr>
      <w:sz w:val="20"/>
      <w:szCs w:val="20"/>
    </w:rPr>
  </w:style>
  <w:style w:type="paragraph" w:customStyle="1" w:styleId="marginlevel2">
    <w:name w:val="marginlevel2"/>
    <w:basedOn w:val="Normal"/>
    <w:pPr>
      <w:spacing w:before="100" w:beforeAutospacing="1" w:after="100" w:afterAutospacing="1"/>
      <w:ind w:left="975"/>
    </w:pPr>
    <w:rPr>
      <w:sz w:val="20"/>
      <w:szCs w:val="20"/>
    </w:rPr>
  </w:style>
  <w:style w:type="paragraph" w:customStyle="1" w:styleId="textheaderlevel1">
    <w:name w:val="textheaderlevel1"/>
    <w:basedOn w:val="Normal"/>
    <w:pPr>
      <w:spacing w:before="100" w:beforeAutospacing="1" w:after="100" w:afterAutospacing="1"/>
    </w:pPr>
    <w:rPr>
      <w:sz w:val="23"/>
      <w:szCs w:val="23"/>
    </w:rPr>
  </w:style>
  <w:style w:type="paragraph" w:customStyle="1" w:styleId="textheaderlevel2">
    <w:name w:val="textheaderlevel2"/>
    <w:basedOn w:val="Normal"/>
    <w:pPr>
      <w:spacing w:before="100" w:beforeAutospacing="1" w:after="100" w:afterAutospacing="1"/>
    </w:pPr>
    <w:rPr>
      <w:sz w:val="22"/>
      <w:szCs w:val="22"/>
    </w:rPr>
  </w:style>
  <w:style w:type="paragraph" w:customStyle="1" w:styleId="optionaltext">
    <w:name w:val="optionaltext"/>
    <w:basedOn w:val="Normal"/>
    <w:pPr>
      <w:spacing w:before="100" w:beforeAutospacing="1" w:after="100" w:afterAutospacing="1"/>
    </w:pPr>
    <w:rPr>
      <w:b/>
      <w:bCs/>
      <w:i/>
      <w:iCs/>
      <w:color w:val="CC0000"/>
      <w:u w:val="single"/>
    </w:rPr>
  </w:style>
  <w:style w:type="paragraph" w:customStyle="1" w:styleId="wrapper">
    <w:name w:val="wrapper"/>
    <w:basedOn w:val="Normal"/>
    <w:pPr>
      <w:spacing w:before="100" w:beforeAutospacing="1" w:after="100" w:afterAutospacing="1"/>
      <w:ind w:left="300"/>
    </w:pPr>
  </w:style>
  <w:style w:type="paragraph" w:customStyle="1" w:styleId="wordor">
    <w:name w:val="wordor"/>
    <w:basedOn w:val="Normal"/>
    <w:pPr>
      <w:spacing w:before="100" w:beforeAutospacing="1" w:after="100" w:afterAutospacing="1"/>
    </w:pPr>
    <w:rPr>
      <w:color w:val="CC0000"/>
    </w:rPr>
  </w:style>
  <w:style w:type="paragraph" w:customStyle="1" w:styleId="options-radio-group-radio-box">
    <w:name w:val="options-radio-group-radio-box"/>
    <w:basedOn w:val="Normal"/>
    <w:pPr>
      <w:spacing w:before="100" w:beforeAutospacing="1" w:after="100" w:afterAutospacing="1"/>
    </w:pPr>
    <w:rPr>
      <w:b/>
      <w:bCs/>
      <w:i/>
      <w:iCs/>
      <w:color w:val="CC0000"/>
      <w:u w:val="single"/>
    </w:rPr>
  </w:style>
  <w:style w:type="paragraph" w:customStyle="1" w:styleId="Encabezado1">
    <w:name w:val="Encabezado1"/>
    <w:basedOn w:val="Normal"/>
    <w:pPr>
      <w:spacing w:before="100" w:beforeAutospacing="1" w:after="300"/>
    </w:pPr>
  </w:style>
  <w:style w:type="paragraph" w:customStyle="1" w:styleId="tabslistcontrol1">
    <w:name w:val="tabslistcontrol1"/>
    <w:basedOn w:val="Normal"/>
    <w:pPr>
      <w:spacing w:before="100" w:beforeAutospacing="1" w:after="100" w:afterAutospacing="1"/>
    </w:pPr>
  </w:style>
  <w:style w:type="paragraph" w:customStyle="1" w:styleId="Piedepgina1">
    <w:name w:val="Pie de página1"/>
    <w:basedOn w:val="Normal"/>
    <w:pPr>
      <w:spacing w:before="100" w:beforeAutospacing="1" w:after="100" w:afterAutospacing="1"/>
    </w:pPr>
  </w:style>
  <w:style w:type="paragraph" w:customStyle="1" w:styleId="titleselectedtext">
    <w:name w:val="titleselectedtext"/>
    <w:basedOn w:val="Normal"/>
    <w:pPr>
      <w:spacing w:before="100" w:beforeAutospacing="1" w:after="100" w:afterAutospacing="1" w:line="390" w:lineRule="atLeast"/>
      <w:jc w:val="center"/>
    </w:pPr>
    <w:rPr>
      <w:b/>
      <w:bCs/>
      <w:color w:val="8E1537"/>
      <w:sz w:val="27"/>
      <w:szCs w:val="27"/>
    </w:rPr>
  </w:style>
  <w:style w:type="paragraph" w:customStyle="1" w:styleId="drec">
    <w:name w:val="drec"/>
    <w:basedOn w:val="Normal"/>
    <w:pPr>
      <w:pBdr>
        <w:top w:val="single" w:sz="6" w:space="12" w:color="DBDBDB"/>
        <w:left w:val="single" w:sz="6" w:space="12" w:color="DBDBDB"/>
        <w:bottom w:val="single" w:sz="6" w:space="12" w:color="DBDBDB"/>
        <w:right w:val="single" w:sz="6" w:space="12" w:color="DBDBDB"/>
      </w:pBdr>
      <w:spacing w:before="240" w:after="100" w:afterAutospacing="1"/>
    </w:pPr>
  </w:style>
  <w:style w:type="paragraph" w:customStyle="1" w:styleId="de">
    <w:name w:val="de"/>
    <w:basedOn w:val="Normal"/>
    <w:pPr>
      <w:shd w:val="clear" w:color="auto" w:fill="F3F3F3"/>
      <w:spacing w:before="100" w:beforeAutospacing="1" w:after="100" w:afterAutospacing="1"/>
    </w:pPr>
  </w:style>
  <w:style w:type="paragraph" w:customStyle="1" w:styleId="pireportclusterdescription">
    <w:name w:val="pireportclusterdescription"/>
    <w:basedOn w:val="Normal"/>
    <w:pPr>
      <w:pBdr>
        <w:bottom w:val="single" w:sz="6" w:space="0" w:color="C3D4E6"/>
      </w:pBdr>
      <w:spacing w:before="150" w:after="75"/>
      <w:ind w:left="600" w:right="600"/>
    </w:pPr>
    <w:rPr>
      <w:b/>
      <w:bCs/>
      <w:caps/>
      <w:color w:val="00406C"/>
      <w:sz w:val="26"/>
      <w:szCs w:val="26"/>
    </w:rPr>
  </w:style>
  <w:style w:type="paragraph" w:customStyle="1" w:styleId="pireportdocumenttitle">
    <w:name w:val="pireportdocumenttitle"/>
    <w:basedOn w:val="Normal"/>
    <w:pPr>
      <w:spacing w:before="150" w:after="100" w:afterAutospacing="1"/>
    </w:pPr>
    <w:rPr>
      <w:b/>
      <w:bCs/>
      <w:sz w:val="20"/>
      <w:szCs w:val="20"/>
    </w:rPr>
  </w:style>
  <w:style w:type="paragraph" w:customStyle="1" w:styleId="pireportfragment">
    <w:name w:val="pireportfragment"/>
    <w:basedOn w:val="Normal"/>
    <w:pPr>
      <w:spacing w:before="150" w:after="100" w:afterAutospacing="1"/>
      <w:ind w:left="300"/>
      <w:jc w:val="both"/>
    </w:pPr>
    <w:rPr>
      <w:sz w:val="18"/>
      <w:szCs w:val="18"/>
    </w:rPr>
  </w:style>
  <w:style w:type="paragraph" w:customStyle="1" w:styleId="exisisc">
    <w:name w:val="exisisc"/>
    <w:basedOn w:val="Normal"/>
    <w:pPr>
      <w:spacing w:before="100" w:beforeAutospacing="1" w:after="100" w:afterAutospacing="1"/>
    </w:pPr>
    <w:rPr>
      <w:vanish/>
    </w:rPr>
  </w:style>
  <w:style w:type="paragraph" w:customStyle="1" w:styleId="verredaccionesexport">
    <w:name w:val="verredaccionesexport"/>
    <w:basedOn w:val="Normal"/>
    <w:pPr>
      <w:spacing w:before="450" w:after="450"/>
      <w:ind w:left="450" w:right="450"/>
    </w:pPr>
  </w:style>
  <w:style w:type="paragraph" w:customStyle="1" w:styleId="ccn">
    <w:name w:val="ccn"/>
    <w:basedOn w:val="Normal"/>
    <w:pPr>
      <w:shd w:val="clear" w:color="auto" w:fill="DBDBDB"/>
      <w:spacing w:before="100" w:beforeAutospacing="1" w:after="120"/>
    </w:pPr>
  </w:style>
  <w:style w:type="paragraph" w:customStyle="1" w:styleId="h2">
    <w:name w:val="h2"/>
    <w:basedOn w:val="Normal"/>
    <w:pPr>
      <w:spacing w:before="100" w:beforeAutospacing="1" w:after="105"/>
      <w:ind w:left="435"/>
    </w:pPr>
    <w:rPr>
      <w:b/>
      <w:bCs/>
      <w:color w:val="9F2943"/>
      <w:sz w:val="26"/>
      <w:szCs w:val="26"/>
    </w:rPr>
  </w:style>
  <w:style w:type="paragraph" w:customStyle="1" w:styleId="radiogroup-text">
    <w:name w:val="radiogroup-text"/>
    <w:basedOn w:val="Normal"/>
    <w:pPr>
      <w:spacing w:before="100" w:beforeAutospacing="1" w:after="100" w:afterAutospacing="1"/>
    </w:pPr>
  </w:style>
  <w:style w:type="paragraph" w:customStyle="1" w:styleId="plusminusgroup-text">
    <w:name w:val="plusminusgroup-text"/>
    <w:basedOn w:val="Normal"/>
    <w:pPr>
      <w:spacing w:before="100" w:beforeAutospacing="1" w:after="100" w:afterAutospacing="1"/>
    </w:pPr>
  </w:style>
  <w:style w:type="paragraph" w:customStyle="1" w:styleId="container">
    <w:name w:val="container"/>
    <w:basedOn w:val="Normal"/>
    <w:pPr>
      <w:spacing w:before="100" w:beforeAutospacing="1" w:after="100" w:afterAutospacing="1"/>
    </w:pPr>
  </w:style>
  <w:style w:type="paragraph" w:customStyle="1" w:styleId="logo">
    <w:name w:val="logo"/>
    <w:basedOn w:val="Normal"/>
    <w:pPr>
      <w:spacing w:before="100" w:beforeAutospacing="1" w:after="100" w:afterAutospacing="1"/>
    </w:pPr>
  </w:style>
  <w:style w:type="paragraph" w:customStyle="1" w:styleId="Fecha1">
    <w:name w:val="Fecha1"/>
    <w:basedOn w:val="Normal"/>
    <w:pPr>
      <w:spacing w:before="100" w:beforeAutospacing="1" w:after="100" w:afterAutospacing="1"/>
    </w:pPr>
  </w:style>
  <w:style w:type="paragraph" w:customStyle="1" w:styleId="legaltexttd">
    <w:name w:val="legaltexttd"/>
    <w:basedOn w:val="Normal"/>
    <w:pPr>
      <w:spacing w:before="100" w:beforeAutospacing="1" w:after="100" w:afterAutospacing="1"/>
    </w:pPr>
  </w:style>
  <w:style w:type="paragraph" w:customStyle="1" w:styleId="pagesnumbertd">
    <w:name w:val="pagesnumbertd"/>
    <w:basedOn w:val="Normal"/>
    <w:pPr>
      <w:spacing w:before="100" w:beforeAutospacing="1" w:after="100" w:afterAutospacing="1"/>
    </w:pPr>
  </w:style>
  <w:style w:type="paragraph" w:customStyle="1" w:styleId="idu">
    <w:name w:val="idu"/>
    <w:basedOn w:val="Normal"/>
    <w:pPr>
      <w:spacing w:before="100" w:beforeAutospacing="1" w:after="100" w:afterAutospacing="1"/>
    </w:pPr>
  </w:style>
  <w:style w:type="paragraph" w:customStyle="1" w:styleId="text">
    <w:name w:val="text"/>
    <w:basedOn w:val="Normal"/>
    <w:pPr>
      <w:spacing w:before="100" w:beforeAutospacing="1" w:after="100" w:afterAutospacing="1"/>
    </w:pPr>
  </w:style>
  <w:style w:type="paragraph" w:customStyle="1" w:styleId="legaltext">
    <w:name w:val="legaltext"/>
    <w:basedOn w:val="Normal"/>
    <w:pPr>
      <w:spacing w:before="100" w:beforeAutospacing="1" w:after="100" w:afterAutospacing="1"/>
    </w:pPr>
  </w:style>
  <w:style w:type="paragraph" w:customStyle="1" w:styleId="pagesnumber">
    <w:name w:val="pagesnumber"/>
    <w:basedOn w:val="Normal"/>
    <w:pPr>
      <w:spacing w:before="100" w:beforeAutospacing="1" w:after="100" w:afterAutospacing="1"/>
    </w:pPr>
  </w:style>
  <w:style w:type="paragraph" w:customStyle="1" w:styleId="tableitem">
    <w:name w:val="tableitem"/>
    <w:basedOn w:val="Normal"/>
    <w:pPr>
      <w:spacing w:before="100" w:beforeAutospacing="1" w:after="100" w:afterAutospacing="1"/>
    </w:pPr>
  </w:style>
  <w:style w:type="paragraph" w:customStyle="1" w:styleId="jcon">
    <w:name w:val="jcon"/>
    <w:basedOn w:val="Normal"/>
    <w:pPr>
      <w:spacing w:before="100" w:beforeAutospacing="1" w:after="100" w:afterAutospacing="1"/>
    </w:pPr>
  </w:style>
  <w:style w:type="paragraph" w:customStyle="1" w:styleId="av">
    <w:name w:val="av"/>
    <w:basedOn w:val="Normal"/>
    <w:pPr>
      <w:spacing w:before="100" w:beforeAutospacing="1" w:after="100" w:afterAutospacing="1"/>
    </w:pPr>
  </w:style>
  <w:style w:type="paragraph" w:customStyle="1" w:styleId="avf">
    <w:name w:val="avf"/>
    <w:basedOn w:val="Normal"/>
    <w:pPr>
      <w:spacing w:before="100" w:beforeAutospacing="1" w:after="100" w:afterAutospacing="1"/>
    </w:pPr>
  </w:style>
  <w:style w:type="paragraph" w:customStyle="1" w:styleId="der">
    <w:name w:val="der"/>
    <w:basedOn w:val="Normal"/>
    <w:pPr>
      <w:spacing w:before="100" w:beforeAutospacing="1" w:after="100" w:afterAutospacing="1"/>
    </w:pPr>
  </w:style>
  <w:style w:type="paragraph" w:customStyle="1" w:styleId="ccnoff">
    <w:name w:val="ccnoff"/>
    <w:basedOn w:val="Normal"/>
    <w:pPr>
      <w:spacing w:before="100" w:beforeAutospacing="1" w:after="100" w:afterAutospacing="1"/>
    </w:pPr>
  </w:style>
  <w:style w:type="paragraph" w:customStyle="1" w:styleId="rea">
    <w:name w:val="rea"/>
    <w:basedOn w:val="Normal"/>
    <w:pPr>
      <w:spacing w:before="100" w:beforeAutospacing="1" w:after="100" w:afterAutospacing="1"/>
    </w:pPr>
  </w:style>
  <w:style w:type="paragraph" w:customStyle="1" w:styleId="d1">
    <w:name w:val="d1"/>
    <w:basedOn w:val="Normal"/>
    <w:pPr>
      <w:spacing w:before="100" w:beforeAutospacing="1" w:after="100" w:afterAutospacing="1"/>
    </w:pPr>
  </w:style>
  <w:style w:type="paragraph" w:customStyle="1" w:styleId="dsf">
    <w:name w:val="dsf"/>
    <w:basedOn w:val="Normal"/>
    <w:pPr>
      <w:spacing w:before="100" w:beforeAutospacing="1" w:after="100" w:afterAutospacing="1"/>
    </w:pPr>
  </w:style>
  <w:style w:type="paragraph" w:customStyle="1" w:styleId="h3">
    <w:name w:val="h3"/>
    <w:basedOn w:val="Normal"/>
    <w:pPr>
      <w:spacing w:before="100" w:beforeAutospacing="1" w:after="100" w:afterAutospacing="1"/>
    </w:pPr>
  </w:style>
  <w:style w:type="paragraph" w:customStyle="1" w:styleId="fco">
    <w:name w:val="fco"/>
    <w:basedOn w:val="Normal"/>
    <w:pPr>
      <w:spacing w:before="100" w:beforeAutospacing="1" w:after="100" w:afterAutospacing="1"/>
    </w:pPr>
  </w:style>
  <w:style w:type="paragraph" w:customStyle="1" w:styleId="da">
    <w:name w:val="da"/>
    <w:basedOn w:val="Normal"/>
    <w:pPr>
      <w:spacing w:before="100" w:beforeAutospacing="1" w:after="100" w:afterAutospacing="1"/>
    </w:pPr>
  </w:style>
  <w:style w:type="paragraph" w:customStyle="1" w:styleId="op">
    <w:name w:val="op"/>
    <w:basedOn w:val="Normal"/>
    <w:pPr>
      <w:spacing w:before="100" w:beforeAutospacing="1" w:after="100" w:afterAutospacing="1"/>
    </w:pPr>
  </w:style>
  <w:style w:type="paragraph" w:customStyle="1" w:styleId="cl">
    <w:name w:val="cl"/>
    <w:basedOn w:val="Normal"/>
    <w:pPr>
      <w:spacing w:before="100" w:beforeAutospacing="1" w:after="100" w:afterAutospacing="1"/>
    </w:pPr>
  </w:style>
  <w:style w:type="paragraph" w:customStyle="1" w:styleId="cn">
    <w:name w:val="cn"/>
    <w:basedOn w:val="Normal"/>
    <w:pPr>
      <w:spacing w:before="100" w:beforeAutospacing="1" w:after="100" w:afterAutospacing="1"/>
    </w:pPr>
  </w:style>
  <w:style w:type="paragraph" w:customStyle="1" w:styleId="ad">
    <w:name w:val="ad"/>
    <w:basedOn w:val="Normal"/>
    <w:pPr>
      <w:spacing w:before="100" w:beforeAutospacing="1" w:after="100" w:afterAutospacing="1"/>
    </w:pPr>
  </w:style>
  <w:style w:type="paragraph" w:customStyle="1" w:styleId="aj">
    <w:name w:val="aj"/>
    <w:basedOn w:val="Normal"/>
    <w:pPr>
      <w:spacing w:before="100" w:beforeAutospacing="1" w:after="100" w:afterAutospacing="1"/>
    </w:pPr>
  </w:style>
  <w:style w:type="paragraph" w:customStyle="1" w:styleId="cplus">
    <w:name w:val="cplus"/>
    <w:basedOn w:val="Normal"/>
    <w:pPr>
      <w:spacing w:before="100" w:beforeAutospacing="1" w:after="100" w:afterAutospacing="1"/>
    </w:pPr>
  </w:style>
  <w:style w:type="paragraph" w:customStyle="1" w:styleId="cdes">
    <w:name w:val="cdes"/>
    <w:basedOn w:val="Normal"/>
    <w:pPr>
      <w:spacing w:before="100" w:beforeAutospacing="1" w:after="100" w:afterAutospacing="1"/>
    </w:pPr>
  </w:style>
  <w:style w:type="paragraph" w:customStyle="1" w:styleId="jfav">
    <w:name w:val="jfav"/>
    <w:basedOn w:val="Normal"/>
    <w:pPr>
      <w:spacing w:before="100" w:beforeAutospacing="1" w:after="100" w:afterAutospacing="1"/>
    </w:pPr>
  </w:style>
  <w:style w:type="paragraph" w:customStyle="1" w:styleId="jva">
    <w:name w:val="jva"/>
    <w:basedOn w:val="Normal"/>
    <w:pPr>
      <w:spacing w:before="100" w:beforeAutospacing="1" w:after="100" w:afterAutospacing="1"/>
    </w:pPr>
  </w:style>
  <w:style w:type="paragraph" w:customStyle="1" w:styleId="wk-shortlist-head">
    <w:name w:val="wk-shortlist-head"/>
    <w:basedOn w:val="Normal"/>
    <w:pPr>
      <w:spacing w:before="100" w:beforeAutospacing="1" w:after="100" w:afterAutospacing="1"/>
    </w:pPr>
  </w:style>
  <w:style w:type="paragraph" w:customStyle="1" w:styleId="wk-shortlist-content">
    <w:name w:val="wk-shortlist-content"/>
    <w:basedOn w:val="Normal"/>
    <w:pPr>
      <w:spacing w:before="100" w:beforeAutospacing="1" w:after="100" w:afterAutospacing="1"/>
    </w:pPr>
  </w:style>
  <w:style w:type="paragraph" w:customStyle="1" w:styleId="level1">
    <w:name w:val="level1"/>
    <w:basedOn w:val="Normal"/>
    <w:pPr>
      <w:spacing w:before="100" w:beforeAutospacing="1" w:after="100" w:afterAutospacing="1"/>
    </w:pPr>
  </w:style>
  <w:style w:type="paragraph" w:customStyle="1" w:styleId="h4">
    <w:name w:val="h4"/>
    <w:basedOn w:val="Normal"/>
    <w:pPr>
      <w:spacing w:before="100" w:beforeAutospacing="1" w:after="100" w:afterAutospacing="1"/>
    </w:pPr>
  </w:style>
  <w:style w:type="paragraph" w:customStyle="1" w:styleId="impar">
    <w:name w:val="impar"/>
    <w:basedOn w:val="Normal"/>
    <w:pPr>
      <w:spacing w:before="100" w:beforeAutospacing="1" w:after="100" w:afterAutospacing="1"/>
    </w:pPr>
  </w:style>
  <w:style w:type="paragraph" w:customStyle="1" w:styleId="wk-text-vermas">
    <w:name w:val="wk-text-vermas"/>
    <w:basedOn w:val="Normal"/>
    <w:pPr>
      <w:spacing w:before="100" w:beforeAutospacing="1" w:after="100" w:afterAutospacing="1"/>
    </w:pPr>
  </w:style>
  <w:style w:type="paragraph" w:customStyle="1" w:styleId="wk-icon-vermas">
    <w:name w:val="wk-icon-vermas"/>
    <w:basedOn w:val="Normal"/>
    <w:pPr>
      <w:spacing w:before="100" w:beforeAutospacing="1" w:after="100" w:afterAutospacing="1"/>
    </w:pPr>
  </w:style>
  <w:style w:type="paragraph" w:customStyle="1" w:styleId="listprecepts">
    <w:name w:val="listprecepts"/>
    <w:basedOn w:val="Normal"/>
    <w:pPr>
      <w:spacing w:before="100" w:beforeAutospacing="1" w:after="100" w:afterAutospacing="1"/>
    </w:pPr>
  </w:style>
  <w:style w:type="paragraph" w:customStyle="1" w:styleId="mode-less">
    <w:name w:val="mode-less"/>
    <w:basedOn w:val="Normal"/>
    <w:pPr>
      <w:spacing w:before="100" w:beforeAutospacing="1" w:after="100" w:afterAutospacing="1"/>
    </w:pPr>
  </w:style>
  <w:style w:type="character" w:customStyle="1" w:styleId="checkbox-text">
    <w:name w:val="checkbox-text"/>
    <w:basedOn w:val="Fuentedeprrafopredeter"/>
  </w:style>
  <w:style w:type="character" w:customStyle="1" w:styleId="su">
    <w:name w:val="su"/>
    <w:basedOn w:val="Fuentedeprrafopredeter"/>
  </w:style>
  <w:style w:type="character" w:customStyle="1" w:styleId="titulodocesencial">
    <w:name w:val="titulo_docesencial"/>
    <w:basedOn w:val="Fuentedeprrafopredeter"/>
  </w:style>
  <w:style w:type="character" w:customStyle="1" w:styleId="iniciovigencia">
    <w:name w:val="iniciovigencia"/>
    <w:basedOn w:val="Fuentedeprrafopredeter"/>
  </w:style>
  <w:style w:type="character" w:customStyle="1" w:styleId="headlistprecepts">
    <w:name w:val="headlistprecepts"/>
    <w:basedOn w:val="Fuentedeprrafopredeter"/>
  </w:style>
  <w:style w:type="paragraph" w:customStyle="1" w:styleId="marginlevel11">
    <w:name w:val="marginlevel11"/>
    <w:basedOn w:val="Normal"/>
    <w:pPr>
      <w:spacing w:before="100" w:beforeAutospacing="1" w:after="100" w:afterAutospacing="1"/>
      <w:ind w:left="225"/>
    </w:pPr>
    <w:rPr>
      <w:sz w:val="23"/>
      <w:szCs w:val="23"/>
    </w:rPr>
  </w:style>
  <w:style w:type="paragraph" w:customStyle="1" w:styleId="rgroup1">
    <w:name w:val="rgroup1"/>
    <w:basedOn w:val="Normal"/>
    <w:pPr>
      <w:spacing w:before="100" w:beforeAutospacing="1" w:after="100" w:afterAutospacing="1"/>
    </w:pPr>
    <w:rPr>
      <w:sz w:val="21"/>
      <w:szCs w:val="21"/>
    </w:rPr>
  </w:style>
  <w:style w:type="paragraph" w:customStyle="1" w:styleId="marginlevel12">
    <w:name w:val="marginlevel12"/>
    <w:basedOn w:val="Normal"/>
    <w:pPr>
      <w:spacing w:before="100" w:beforeAutospacing="1" w:after="100" w:afterAutospacing="1"/>
      <w:ind w:left="225"/>
    </w:pPr>
    <w:rPr>
      <w:sz w:val="21"/>
      <w:szCs w:val="21"/>
    </w:rPr>
  </w:style>
  <w:style w:type="paragraph" w:customStyle="1" w:styleId="marginlevel13">
    <w:name w:val="marginlevel13"/>
    <w:basedOn w:val="Normal"/>
    <w:pPr>
      <w:spacing w:before="120" w:after="120"/>
    </w:pPr>
  </w:style>
  <w:style w:type="paragraph" w:customStyle="1" w:styleId="radiogroup-text1">
    <w:name w:val="radiogroup-text1"/>
    <w:basedOn w:val="Normal"/>
    <w:pPr>
      <w:spacing w:before="100" w:beforeAutospacing="1" w:after="100" w:afterAutospacing="1"/>
    </w:pPr>
    <w:rPr>
      <w:vanish/>
      <w:color w:val="FFFFFF"/>
      <w:sz w:val="2"/>
      <w:szCs w:val="2"/>
    </w:rPr>
  </w:style>
  <w:style w:type="character" w:customStyle="1" w:styleId="checkbox-text1">
    <w:name w:val="checkbox-text1"/>
    <w:basedOn w:val="Fuentedeprrafopredeter"/>
    <w:rPr>
      <w:vanish/>
      <w:webHidden w:val="0"/>
      <w:color w:val="FFFFFF"/>
      <w:sz w:val="2"/>
      <w:szCs w:val="2"/>
      <w:specVanish w:val="0"/>
    </w:rPr>
  </w:style>
  <w:style w:type="paragraph" w:customStyle="1" w:styleId="marginlevel14">
    <w:name w:val="marginlevel14"/>
    <w:basedOn w:val="Normal"/>
    <w:pPr>
      <w:spacing w:before="100" w:beforeAutospacing="1" w:after="100" w:afterAutospacing="1"/>
      <w:ind w:left="225"/>
    </w:pPr>
    <w:rPr>
      <w:vanish/>
      <w:color w:val="FFFFFF"/>
      <w:sz w:val="2"/>
      <w:szCs w:val="2"/>
    </w:rPr>
  </w:style>
  <w:style w:type="paragraph" w:customStyle="1" w:styleId="plusminusgroup-text1">
    <w:name w:val="plusminusgroup-text1"/>
    <w:basedOn w:val="Normal"/>
    <w:pPr>
      <w:spacing w:before="100" w:beforeAutospacing="1" w:after="100" w:afterAutospacing="1"/>
    </w:pPr>
    <w:rPr>
      <w:vanish/>
      <w:color w:val="FFFFFF"/>
      <w:sz w:val="2"/>
      <w:szCs w:val="2"/>
    </w:rPr>
  </w:style>
  <w:style w:type="paragraph" w:customStyle="1" w:styleId="marginlevel15">
    <w:name w:val="marginlevel15"/>
    <w:basedOn w:val="Normal"/>
    <w:pPr>
      <w:spacing w:before="120" w:after="120"/>
    </w:pPr>
    <w:rPr>
      <w:sz w:val="21"/>
      <w:szCs w:val="21"/>
    </w:rPr>
  </w:style>
  <w:style w:type="paragraph" w:customStyle="1" w:styleId="container1">
    <w:name w:val="container1"/>
    <w:basedOn w:val="Normal"/>
    <w:pPr>
      <w:spacing w:before="100" w:beforeAutospacing="1" w:after="100" w:afterAutospacing="1"/>
    </w:pPr>
  </w:style>
  <w:style w:type="paragraph" w:customStyle="1" w:styleId="logo1">
    <w:name w:val="logo1"/>
    <w:basedOn w:val="Normal"/>
    <w:pPr>
      <w:spacing w:before="100" w:beforeAutospacing="1" w:after="100" w:afterAutospacing="1"/>
    </w:pPr>
  </w:style>
  <w:style w:type="paragraph" w:customStyle="1" w:styleId="date1">
    <w:name w:val="date1"/>
    <w:basedOn w:val="Normal"/>
    <w:pPr>
      <w:spacing w:before="100" w:beforeAutospacing="1" w:after="100" w:afterAutospacing="1"/>
      <w:jc w:val="right"/>
    </w:pPr>
  </w:style>
  <w:style w:type="paragraph" w:customStyle="1" w:styleId="text1">
    <w:name w:val="text1"/>
    <w:basedOn w:val="Normal"/>
    <w:pPr>
      <w:spacing w:before="600" w:after="100" w:afterAutospacing="1"/>
      <w:jc w:val="right"/>
      <w:textAlignment w:val="center"/>
    </w:pPr>
  </w:style>
  <w:style w:type="paragraph" w:customStyle="1" w:styleId="tableitem1">
    <w:name w:val="tableitem1"/>
    <w:basedOn w:val="Normal"/>
    <w:pPr>
      <w:spacing w:before="375" w:after="375"/>
    </w:pPr>
  </w:style>
  <w:style w:type="paragraph" w:customStyle="1" w:styleId="impar1">
    <w:name w:val="impar1"/>
    <w:basedOn w:val="Normal"/>
    <w:pPr>
      <w:shd w:val="clear" w:color="auto" w:fill="F3F3F3"/>
      <w:spacing w:before="100" w:beforeAutospacing="1" w:after="100" w:afterAutospacing="1"/>
    </w:pPr>
  </w:style>
  <w:style w:type="paragraph" w:customStyle="1" w:styleId="container2">
    <w:name w:val="container2"/>
    <w:basedOn w:val="Normal"/>
    <w:pPr>
      <w:spacing w:before="100" w:beforeAutospacing="1" w:after="100" w:afterAutospacing="1"/>
    </w:pPr>
  </w:style>
  <w:style w:type="paragraph" w:customStyle="1" w:styleId="legaltexttd1">
    <w:name w:val="legaltexttd1"/>
    <w:basedOn w:val="Normal"/>
    <w:pPr>
      <w:spacing w:before="100" w:beforeAutospacing="1" w:after="100" w:afterAutospacing="1"/>
    </w:pPr>
  </w:style>
  <w:style w:type="paragraph" w:customStyle="1" w:styleId="legaltext1">
    <w:name w:val="legaltext1"/>
    <w:basedOn w:val="Normal"/>
    <w:pPr>
      <w:spacing w:before="100" w:beforeAutospacing="1" w:after="100" w:afterAutospacing="1"/>
      <w:textAlignment w:val="center"/>
    </w:pPr>
  </w:style>
  <w:style w:type="paragraph" w:customStyle="1" w:styleId="pagesnumbertd1">
    <w:name w:val="pagesnumbertd1"/>
    <w:basedOn w:val="Normal"/>
    <w:pPr>
      <w:spacing w:before="75"/>
      <w:ind w:right="150"/>
    </w:pPr>
  </w:style>
  <w:style w:type="paragraph" w:customStyle="1" w:styleId="pagesnumber1">
    <w:name w:val="pagesnumber1"/>
    <w:basedOn w:val="Normal"/>
    <w:pPr>
      <w:spacing w:before="100" w:beforeAutospacing="1" w:after="100" w:afterAutospacing="1"/>
      <w:jc w:val="right"/>
      <w:textAlignment w:val="center"/>
    </w:pPr>
  </w:style>
  <w:style w:type="paragraph" w:customStyle="1" w:styleId="cl1">
    <w:name w:val="cl1"/>
    <w:basedOn w:val="Normal"/>
    <w:pPr>
      <w:spacing w:before="100" w:beforeAutospacing="1" w:after="100" w:afterAutospacing="1"/>
    </w:pPr>
  </w:style>
  <w:style w:type="paragraph" w:customStyle="1" w:styleId="ldf1">
    <w:name w:val="ldf1"/>
    <w:basedOn w:val="Normal"/>
    <w:pPr>
      <w:spacing w:before="100" w:beforeAutospacing="1" w:after="100" w:afterAutospacing="1"/>
    </w:pPr>
    <w:rPr>
      <w:vanish/>
    </w:rPr>
  </w:style>
  <w:style w:type="paragraph" w:customStyle="1" w:styleId="ldr1">
    <w:name w:val="ldr1"/>
    <w:basedOn w:val="Normal"/>
    <w:pPr>
      <w:pBdr>
        <w:top w:val="single" w:sz="6" w:space="6" w:color="CC0000"/>
        <w:left w:val="single" w:sz="6" w:space="6" w:color="CC0000"/>
        <w:bottom w:val="single" w:sz="6" w:space="6" w:color="CC0000"/>
        <w:right w:val="single" w:sz="6" w:space="6" w:color="CC0000"/>
      </w:pBdr>
      <w:shd w:val="clear" w:color="auto" w:fill="CC0000"/>
      <w:spacing w:before="100" w:beforeAutospacing="1" w:after="100" w:afterAutospacing="1"/>
      <w:jc w:val="center"/>
    </w:pPr>
    <w:rPr>
      <w:b/>
      <w:bCs/>
      <w:color w:val="FFFFFF"/>
    </w:rPr>
  </w:style>
  <w:style w:type="paragraph" w:customStyle="1" w:styleId="ltp1">
    <w:name w:val="ltp1"/>
    <w:basedOn w:val="Normal"/>
    <w:pPr>
      <w:pBdr>
        <w:top w:val="single" w:sz="6" w:space="6" w:color="696969"/>
        <w:left w:val="single" w:sz="6" w:space="6" w:color="696969"/>
        <w:bottom w:val="single" w:sz="6" w:space="6" w:color="696969"/>
        <w:right w:val="single" w:sz="6" w:space="6" w:color="696969"/>
      </w:pBdr>
      <w:shd w:val="clear" w:color="auto" w:fill="696969"/>
      <w:spacing w:before="100" w:beforeAutospacing="1" w:after="100" w:afterAutospacing="1"/>
      <w:jc w:val="center"/>
    </w:pPr>
    <w:rPr>
      <w:b/>
      <w:bCs/>
      <w:color w:val="FFFFFF"/>
    </w:rPr>
  </w:style>
  <w:style w:type="paragraph" w:customStyle="1" w:styleId="pau1">
    <w:name w:val="pau1"/>
    <w:basedOn w:val="Normal"/>
    <w:pPr>
      <w:spacing w:before="240" w:after="100" w:afterAutospacing="1"/>
      <w:jc w:val="center"/>
    </w:pPr>
    <w:rPr>
      <w:b/>
      <w:bCs/>
      <w:color w:val="9F2943"/>
    </w:rPr>
  </w:style>
  <w:style w:type="paragraph" w:customStyle="1" w:styleId="ppr1">
    <w:name w:val="ppr1"/>
    <w:basedOn w:val="Normal"/>
    <w:pPr>
      <w:spacing w:before="100" w:beforeAutospacing="1" w:after="100" w:afterAutospacing="1"/>
      <w:jc w:val="center"/>
    </w:pPr>
    <w:rPr>
      <w:color w:val="333333"/>
    </w:rPr>
  </w:style>
  <w:style w:type="paragraph" w:customStyle="1" w:styleId="pof1">
    <w:name w:val="pof1"/>
    <w:basedOn w:val="Normal"/>
    <w:pPr>
      <w:spacing w:before="120" w:after="100" w:afterAutospacing="1"/>
      <w:jc w:val="center"/>
    </w:pPr>
  </w:style>
  <w:style w:type="paragraph" w:customStyle="1" w:styleId="pex1">
    <w:name w:val="pex1"/>
    <w:basedOn w:val="Normal"/>
    <w:pPr>
      <w:spacing w:before="100" w:beforeAutospacing="1" w:after="100" w:afterAutospacing="1"/>
      <w:jc w:val="center"/>
    </w:pPr>
    <w:rPr>
      <w:color w:val="333333"/>
    </w:rPr>
  </w:style>
  <w:style w:type="paragraph" w:customStyle="1" w:styleId="jpte1">
    <w:name w:val="jpte1"/>
    <w:basedOn w:val="Normal"/>
    <w:pPr>
      <w:spacing w:before="150" w:after="100" w:afterAutospacing="1"/>
    </w:pPr>
    <w:rPr>
      <w:color w:val="9F2943"/>
    </w:rPr>
  </w:style>
  <w:style w:type="paragraph" w:customStyle="1" w:styleId="cdin1">
    <w:name w:val="cdin1"/>
    <w:basedOn w:val="Normal"/>
    <w:pPr>
      <w:spacing w:before="100" w:beforeAutospacing="1" w:after="100" w:afterAutospacing="1"/>
      <w:jc w:val="right"/>
    </w:pPr>
    <w:rPr>
      <w:b/>
      <w:bCs/>
      <w:color w:val="9F2943"/>
    </w:rPr>
  </w:style>
  <w:style w:type="paragraph" w:customStyle="1" w:styleId="jcon1">
    <w:name w:val="jcon1"/>
    <w:basedOn w:val="Normal"/>
    <w:pPr>
      <w:spacing w:before="100" w:beforeAutospacing="1" w:after="100" w:afterAutospacing="1"/>
      <w:jc w:val="center"/>
    </w:pPr>
    <w:rPr>
      <w:b/>
      <w:bCs/>
      <w:color w:val="9F2943"/>
      <w:sz w:val="21"/>
      <w:szCs w:val="21"/>
    </w:rPr>
  </w:style>
  <w:style w:type="paragraph" w:customStyle="1" w:styleId="pau2">
    <w:name w:val="pau2"/>
    <w:basedOn w:val="Normal"/>
    <w:pPr>
      <w:spacing w:before="100" w:beforeAutospacing="1" w:after="100" w:afterAutospacing="1"/>
    </w:pPr>
    <w:rPr>
      <w:b/>
      <w:bCs/>
      <w:color w:val="333333"/>
    </w:rPr>
  </w:style>
  <w:style w:type="paragraph" w:customStyle="1" w:styleId="ppr2">
    <w:name w:val="ppr2"/>
    <w:basedOn w:val="Normal"/>
    <w:pPr>
      <w:spacing w:before="100" w:beforeAutospacing="1" w:after="100" w:afterAutospacing="1"/>
    </w:pPr>
    <w:rPr>
      <w:i/>
      <w:iCs/>
      <w:color w:val="333333"/>
    </w:rPr>
  </w:style>
  <w:style w:type="paragraph" w:customStyle="1" w:styleId="ctd1">
    <w:name w:val="ctd1"/>
    <w:basedOn w:val="Normal"/>
    <w:pPr>
      <w:pBdr>
        <w:top w:val="single" w:sz="6" w:space="12" w:color="696969"/>
        <w:left w:val="single" w:sz="6" w:space="12" w:color="696969"/>
        <w:bottom w:val="single" w:sz="6" w:space="12" w:color="696969"/>
        <w:right w:val="single" w:sz="6" w:space="12" w:color="696969"/>
      </w:pBdr>
      <w:shd w:val="clear" w:color="auto" w:fill="F2F2F2"/>
      <w:spacing w:before="480" w:after="480"/>
      <w:ind w:left="480" w:right="480"/>
    </w:pPr>
    <w:rPr>
      <w:color w:val="333333"/>
    </w:rPr>
  </w:style>
  <w:style w:type="paragraph" w:customStyle="1" w:styleId="jta1">
    <w:name w:val="jta1"/>
    <w:basedOn w:val="Normal"/>
    <w:pPr>
      <w:spacing w:before="100" w:beforeAutospacing="1" w:after="100" w:afterAutospacing="1"/>
    </w:pPr>
    <w:rPr>
      <w:color w:val="333333"/>
    </w:rPr>
  </w:style>
  <w:style w:type="paragraph" w:customStyle="1" w:styleId="jcj1">
    <w:name w:val="jcj1"/>
    <w:basedOn w:val="Normal"/>
    <w:pPr>
      <w:pBdr>
        <w:top w:val="single" w:sz="6" w:space="18" w:color="696969"/>
        <w:left w:val="single" w:sz="6" w:space="18" w:color="696969"/>
        <w:bottom w:val="single" w:sz="6" w:space="18" w:color="696969"/>
        <w:right w:val="single" w:sz="6" w:space="18" w:color="696969"/>
      </w:pBdr>
      <w:shd w:val="clear" w:color="auto" w:fill="F2F2F2"/>
      <w:spacing w:before="480" w:after="480" w:line="384" w:lineRule="atLeast"/>
      <w:ind w:left="480" w:right="480"/>
      <w:jc w:val="both"/>
    </w:pPr>
    <w:rPr>
      <w:color w:val="333333"/>
      <w:sz w:val="22"/>
      <w:szCs w:val="22"/>
    </w:rPr>
  </w:style>
  <w:style w:type="paragraph" w:customStyle="1" w:styleId="jre1">
    <w:name w:val="jre1"/>
    <w:basedOn w:val="Normal"/>
    <w:pPr>
      <w:pBdr>
        <w:top w:val="single" w:sz="6" w:space="18" w:color="696969"/>
        <w:left w:val="single" w:sz="6" w:space="18" w:color="696969"/>
        <w:bottom w:val="single" w:sz="6" w:space="18" w:color="696969"/>
        <w:right w:val="single" w:sz="6" w:space="18" w:color="696969"/>
      </w:pBdr>
      <w:shd w:val="clear" w:color="auto" w:fill="F2F2F2"/>
      <w:spacing w:before="480" w:after="480" w:line="384" w:lineRule="atLeast"/>
      <w:ind w:left="480" w:right="480"/>
      <w:jc w:val="both"/>
    </w:pPr>
    <w:rPr>
      <w:color w:val="333333"/>
    </w:rPr>
  </w:style>
  <w:style w:type="paragraph" w:customStyle="1" w:styleId="cre1">
    <w:name w:val="cre1"/>
    <w:basedOn w:val="Normal"/>
    <w:pPr>
      <w:pBdr>
        <w:top w:val="single" w:sz="6" w:space="18" w:color="696969"/>
        <w:left w:val="single" w:sz="6" w:space="18" w:color="696969"/>
        <w:bottom w:val="single" w:sz="6" w:space="18" w:color="696969"/>
        <w:right w:val="single" w:sz="6" w:space="18" w:color="696969"/>
      </w:pBdr>
      <w:shd w:val="clear" w:color="auto" w:fill="F2F2F2"/>
      <w:spacing w:before="480" w:after="480" w:line="384" w:lineRule="atLeast"/>
      <w:ind w:left="480" w:right="480"/>
      <w:jc w:val="both"/>
    </w:pPr>
    <w:rPr>
      <w:color w:val="333333"/>
    </w:rPr>
  </w:style>
  <w:style w:type="paragraph" w:customStyle="1" w:styleId="fab1">
    <w:name w:val="fab1"/>
    <w:basedOn w:val="Normal"/>
    <w:pPr>
      <w:pBdr>
        <w:top w:val="single" w:sz="6" w:space="18" w:color="696969"/>
        <w:left w:val="single" w:sz="6" w:space="18" w:color="696969"/>
        <w:bottom w:val="single" w:sz="6" w:space="18" w:color="696969"/>
        <w:right w:val="single" w:sz="6" w:space="18" w:color="696969"/>
      </w:pBdr>
      <w:shd w:val="clear" w:color="auto" w:fill="F2F2F2"/>
      <w:spacing w:before="480" w:after="480" w:line="384" w:lineRule="atLeast"/>
      <w:ind w:left="480" w:right="480"/>
      <w:jc w:val="both"/>
    </w:pPr>
    <w:rPr>
      <w:color w:val="333333"/>
    </w:rPr>
  </w:style>
  <w:style w:type="paragraph" w:customStyle="1" w:styleId="dab1">
    <w:name w:val="dab1"/>
    <w:basedOn w:val="Normal"/>
    <w:pPr>
      <w:pBdr>
        <w:top w:val="single" w:sz="6" w:space="18" w:color="696969"/>
        <w:left w:val="single" w:sz="6" w:space="18" w:color="696969"/>
        <w:bottom w:val="single" w:sz="6" w:space="18" w:color="696969"/>
        <w:right w:val="single" w:sz="6" w:space="18" w:color="696969"/>
      </w:pBdr>
      <w:shd w:val="clear" w:color="auto" w:fill="F2F2F2"/>
      <w:spacing w:before="480" w:after="480" w:line="384" w:lineRule="atLeast"/>
      <w:ind w:left="480" w:right="480"/>
      <w:jc w:val="both"/>
    </w:pPr>
    <w:rPr>
      <w:color w:val="333333"/>
    </w:rPr>
  </w:style>
  <w:style w:type="paragraph" w:customStyle="1" w:styleId="ccn1">
    <w:name w:val="ccn1"/>
    <w:basedOn w:val="Normal"/>
    <w:pPr>
      <w:shd w:val="clear" w:color="auto" w:fill="DBDBDB"/>
      <w:spacing w:before="120" w:after="120"/>
    </w:pPr>
  </w:style>
  <w:style w:type="paragraph" w:customStyle="1" w:styleId="av1">
    <w:name w:val="av1"/>
    <w:basedOn w:val="Normal"/>
    <w:pPr>
      <w:pBdr>
        <w:top w:val="single" w:sz="6" w:space="0" w:color="646464"/>
        <w:left w:val="single" w:sz="6" w:space="0" w:color="646464"/>
        <w:bottom w:val="single" w:sz="6" w:space="0" w:color="646464"/>
        <w:right w:val="single" w:sz="6" w:space="0" w:color="646464"/>
      </w:pBdr>
      <w:shd w:val="clear" w:color="auto" w:fill="F4F4F4"/>
      <w:spacing w:before="120" w:after="120"/>
    </w:pPr>
    <w:rPr>
      <w:color w:val="646464"/>
    </w:rPr>
  </w:style>
  <w:style w:type="paragraph" w:customStyle="1" w:styleId="avf1">
    <w:name w:val="avf1"/>
    <w:basedOn w:val="Normal"/>
    <w:pPr>
      <w:pBdr>
        <w:top w:val="single" w:sz="6" w:space="0" w:color="606060"/>
        <w:left w:val="single" w:sz="6" w:space="0" w:color="606060"/>
        <w:bottom w:val="single" w:sz="6" w:space="0" w:color="606060"/>
        <w:right w:val="single" w:sz="6" w:space="0" w:color="606060"/>
      </w:pBdr>
      <w:shd w:val="clear" w:color="auto" w:fill="F0F0F0"/>
      <w:spacing w:before="120" w:after="120"/>
    </w:pPr>
    <w:rPr>
      <w:color w:val="606060"/>
    </w:rPr>
  </w:style>
  <w:style w:type="paragraph" w:customStyle="1" w:styleId="der1">
    <w:name w:val="der1"/>
    <w:basedOn w:val="Normal"/>
    <w:pPr>
      <w:pBdr>
        <w:top w:val="single" w:sz="6" w:space="0" w:color="CC0000"/>
        <w:left w:val="single" w:sz="6" w:space="0" w:color="CC0000"/>
        <w:bottom w:val="single" w:sz="6" w:space="0" w:color="CC0000"/>
        <w:right w:val="single" w:sz="6" w:space="0" w:color="CC0000"/>
      </w:pBdr>
      <w:shd w:val="clear" w:color="auto" w:fill="FFFEFE"/>
      <w:spacing w:before="120" w:after="120"/>
    </w:pPr>
    <w:rPr>
      <w:color w:val="CC0000"/>
    </w:rPr>
  </w:style>
  <w:style w:type="paragraph" w:customStyle="1" w:styleId="ccnoff1">
    <w:name w:val="ccnoff1"/>
    <w:basedOn w:val="Normal"/>
    <w:pPr>
      <w:spacing w:before="120" w:after="120"/>
    </w:pPr>
    <w:rPr>
      <w:vanish/>
    </w:rPr>
  </w:style>
  <w:style w:type="paragraph" w:customStyle="1" w:styleId="rea1">
    <w:name w:val="rea1"/>
    <w:basedOn w:val="Normal"/>
    <w:pPr>
      <w:ind w:right="120"/>
    </w:pPr>
    <w:rPr>
      <w:color w:val="555555"/>
      <w:sz w:val="22"/>
      <w:szCs w:val="22"/>
    </w:rPr>
  </w:style>
  <w:style w:type="paragraph" w:customStyle="1" w:styleId="ctit1">
    <w:name w:val="ctit1"/>
    <w:basedOn w:val="Normal"/>
    <w:pPr>
      <w:spacing w:before="120" w:after="120"/>
      <w:jc w:val="center"/>
    </w:pPr>
    <w:rPr>
      <w:b/>
      <w:bCs/>
      <w:color w:val="9F2943"/>
      <w:sz w:val="26"/>
      <w:szCs w:val="26"/>
    </w:rPr>
  </w:style>
  <w:style w:type="character" w:customStyle="1" w:styleId="su1">
    <w:name w:val="su1"/>
    <w:basedOn w:val="Fuentedeprrafopredeter"/>
    <w:rPr>
      <w:sz w:val="21"/>
      <w:szCs w:val="21"/>
      <w:u w:val="single"/>
    </w:rPr>
  </w:style>
  <w:style w:type="paragraph" w:customStyle="1" w:styleId="d11">
    <w:name w:val="d11"/>
    <w:basedOn w:val="Normal"/>
    <w:pPr>
      <w:spacing w:before="120" w:after="120"/>
      <w:jc w:val="center"/>
    </w:pPr>
    <w:rPr>
      <w:b/>
      <w:bCs/>
      <w:color w:val="9F2943"/>
    </w:rPr>
  </w:style>
  <w:style w:type="paragraph" w:customStyle="1" w:styleId="d21">
    <w:name w:val="d21"/>
    <w:basedOn w:val="Normal"/>
    <w:pPr>
      <w:spacing w:before="120" w:after="120"/>
      <w:jc w:val="center"/>
    </w:pPr>
    <w:rPr>
      <w:b/>
      <w:bCs/>
      <w:color w:val="9F2943"/>
      <w:sz w:val="26"/>
      <w:szCs w:val="26"/>
    </w:rPr>
  </w:style>
  <w:style w:type="paragraph" w:customStyle="1" w:styleId="d31">
    <w:name w:val="d31"/>
    <w:basedOn w:val="Normal"/>
    <w:pPr>
      <w:spacing w:before="120" w:after="120"/>
      <w:jc w:val="center"/>
    </w:pPr>
    <w:rPr>
      <w:b/>
      <w:bCs/>
      <w:color w:val="9F2943"/>
    </w:rPr>
  </w:style>
  <w:style w:type="paragraph" w:customStyle="1" w:styleId="d41">
    <w:name w:val="d41"/>
    <w:basedOn w:val="Normal"/>
    <w:pPr>
      <w:spacing w:before="120" w:after="120"/>
      <w:jc w:val="center"/>
    </w:pPr>
    <w:rPr>
      <w:b/>
      <w:bCs/>
      <w:color w:val="9F2943"/>
      <w:sz w:val="22"/>
      <w:szCs w:val="22"/>
    </w:rPr>
  </w:style>
  <w:style w:type="paragraph" w:customStyle="1" w:styleId="d51">
    <w:name w:val="d51"/>
    <w:basedOn w:val="Normal"/>
    <w:pPr>
      <w:spacing w:before="120" w:after="120"/>
      <w:jc w:val="center"/>
    </w:pPr>
    <w:rPr>
      <w:b/>
      <w:bCs/>
      <w:color w:val="9F2943"/>
      <w:sz w:val="19"/>
      <w:szCs w:val="19"/>
    </w:rPr>
  </w:style>
  <w:style w:type="paragraph" w:customStyle="1" w:styleId="d61">
    <w:name w:val="d61"/>
    <w:basedOn w:val="Normal"/>
    <w:pPr>
      <w:spacing w:before="120" w:after="120"/>
      <w:jc w:val="center"/>
    </w:pPr>
    <w:rPr>
      <w:b/>
      <w:bCs/>
      <w:color w:val="9F2943"/>
      <w:sz w:val="19"/>
      <w:szCs w:val="19"/>
    </w:rPr>
  </w:style>
  <w:style w:type="paragraph" w:customStyle="1" w:styleId="d71">
    <w:name w:val="d71"/>
    <w:basedOn w:val="Normal"/>
    <w:pPr>
      <w:spacing w:before="120" w:after="120"/>
      <w:jc w:val="center"/>
    </w:pPr>
    <w:rPr>
      <w:b/>
      <w:bCs/>
      <w:color w:val="9F2943"/>
      <w:sz w:val="19"/>
      <w:szCs w:val="19"/>
    </w:rPr>
  </w:style>
  <w:style w:type="paragraph" w:customStyle="1" w:styleId="fau1">
    <w:name w:val="fau1"/>
    <w:basedOn w:val="Normal"/>
    <w:pPr>
      <w:spacing w:before="120" w:after="120"/>
      <w:jc w:val="center"/>
    </w:pPr>
    <w:rPr>
      <w:b/>
      <w:bCs/>
      <w:color w:val="636363"/>
    </w:rPr>
  </w:style>
  <w:style w:type="paragraph" w:customStyle="1" w:styleId="a1">
    <w:name w:val="a1"/>
    <w:basedOn w:val="Normal"/>
    <w:pPr>
      <w:spacing w:before="360" w:after="120"/>
    </w:pPr>
  </w:style>
  <w:style w:type="paragraph" w:customStyle="1" w:styleId="d22">
    <w:name w:val="d22"/>
    <w:basedOn w:val="Normal"/>
    <w:pPr>
      <w:spacing w:before="120" w:after="120"/>
    </w:pPr>
    <w:rPr>
      <w:b/>
      <w:bCs/>
      <w:color w:val="9F2943"/>
    </w:rPr>
  </w:style>
  <w:style w:type="paragraph" w:customStyle="1" w:styleId="d32">
    <w:name w:val="d32"/>
    <w:basedOn w:val="Normal"/>
    <w:pPr>
      <w:spacing w:before="120" w:after="120"/>
    </w:pPr>
    <w:rPr>
      <w:b/>
      <w:bCs/>
      <w:color w:val="9F2943"/>
    </w:rPr>
  </w:style>
  <w:style w:type="paragraph" w:customStyle="1" w:styleId="d42">
    <w:name w:val="d42"/>
    <w:basedOn w:val="Normal"/>
    <w:pPr>
      <w:spacing w:before="120" w:after="120"/>
    </w:pPr>
    <w:rPr>
      <w:b/>
      <w:bCs/>
      <w:color w:val="9F2943"/>
    </w:rPr>
  </w:style>
  <w:style w:type="paragraph" w:customStyle="1" w:styleId="d52">
    <w:name w:val="d52"/>
    <w:basedOn w:val="Normal"/>
    <w:pPr>
      <w:spacing w:before="120" w:after="120"/>
    </w:pPr>
    <w:rPr>
      <w:b/>
      <w:bCs/>
      <w:color w:val="9F2943"/>
    </w:rPr>
  </w:style>
  <w:style w:type="paragraph" w:customStyle="1" w:styleId="d62">
    <w:name w:val="d62"/>
    <w:basedOn w:val="Normal"/>
    <w:pPr>
      <w:spacing w:before="120" w:after="120"/>
    </w:pPr>
    <w:rPr>
      <w:b/>
      <w:bCs/>
      <w:color w:val="9F2943"/>
    </w:rPr>
  </w:style>
  <w:style w:type="paragraph" w:customStyle="1" w:styleId="d72">
    <w:name w:val="d72"/>
    <w:basedOn w:val="Normal"/>
    <w:pPr>
      <w:spacing w:before="120" w:after="120"/>
    </w:pPr>
    <w:rPr>
      <w:b/>
      <w:bCs/>
      <w:color w:val="9F2943"/>
    </w:rPr>
  </w:style>
  <w:style w:type="paragraph" w:customStyle="1" w:styleId="lca1">
    <w:name w:val="lca1"/>
    <w:basedOn w:val="Normal"/>
  </w:style>
  <w:style w:type="paragraph" w:customStyle="1" w:styleId="lfe1">
    <w:name w:val="lfe1"/>
    <w:basedOn w:val="Normal"/>
  </w:style>
  <w:style w:type="paragraph" w:customStyle="1" w:styleId="lin1">
    <w:name w:val="lin1"/>
    <w:basedOn w:val="Normal"/>
  </w:style>
  <w:style w:type="paragraph" w:customStyle="1" w:styleId="llu1">
    <w:name w:val="llu1"/>
    <w:basedOn w:val="Normal"/>
  </w:style>
  <w:style w:type="paragraph" w:customStyle="1" w:styleId="lnm1">
    <w:name w:val="lnm1"/>
    <w:basedOn w:val="Normal"/>
  </w:style>
  <w:style w:type="paragraph" w:customStyle="1" w:styleId="lps1">
    <w:name w:val="lps1"/>
    <w:basedOn w:val="Normal"/>
  </w:style>
  <w:style w:type="paragraph" w:customStyle="1" w:styleId="dsf1">
    <w:name w:val="dsf1"/>
    <w:basedOn w:val="Normal"/>
    <w:pPr>
      <w:spacing w:before="240" w:after="100" w:afterAutospacing="1"/>
    </w:pPr>
  </w:style>
  <w:style w:type="paragraph" w:customStyle="1" w:styleId="h31">
    <w:name w:val="h31"/>
    <w:basedOn w:val="Normal"/>
    <w:pPr>
      <w:pBdr>
        <w:top w:val="single" w:sz="6" w:space="6" w:color="DADADA"/>
        <w:left w:val="single" w:sz="6" w:space="12" w:color="DADADA"/>
        <w:bottom w:val="single" w:sz="6" w:space="6" w:color="DADADA"/>
        <w:right w:val="single" w:sz="6" w:space="12" w:color="DADADA"/>
      </w:pBdr>
      <w:shd w:val="clear" w:color="auto" w:fill="EDEDED"/>
      <w:spacing w:before="100" w:beforeAutospacing="1" w:after="100" w:afterAutospacing="1"/>
    </w:pPr>
  </w:style>
  <w:style w:type="paragraph" w:customStyle="1" w:styleId="fco1">
    <w:name w:val="fco1"/>
    <w:basedOn w:val="Normal"/>
    <w:pPr>
      <w:pBdr>
        <w:top w:val="single" w:sz="6" w:space="12" w:color="9F2943"/>
        <w:left w:val="single" w:sz="6" w:space="12" w:color="9F2943"/>
        <w:bottom w:val="single" w:sz="6" w:space="12" w:color="9F2943"/>
        <w:right w:val="single" w:sz="6" w:space="12" w:color="9F2943"/>
      </w:pBdr>
      <w:spacing w:before="240" w:after="100" w:afterAutospacing="1"/>
    </w:pPr>
  </w:style>
  <w:style w:type="paragraph" w:customStyle="1" w:styleId="da1">
    <w:name w:val="da1"/>
    <w:basedOn w:val="Normal"/>
    <w:pPr>
      <w:spacing w:before="240" w:after="100" w:afterAutospacing="1"/>
    </w:pPr>
  </w:style>
  <w:style w:type="paragraph" w:customStyle="1" w:styleId="op1">
    <w:name w:val="op1"/>
    <w:basedOn w:val="Normal"/>
    <w:pPr>
      <w:spacing w:before="100" w:beforeAutospacing="1" w:after="100" w:afterAutospacing="1"/>
    </w:pPr>
  </w:style>
  <w:style w:type="paragraph" w:customStyle="1" w:styleId="op2">
    <w:name w:val="op2"/>
    <w:basedOn w:val="Normal"/>
    <w:pPr>
      <w:spacing w:before="100" w:beforeAutospacing="1" w:after="100" w:afterAutospacing="1"/>
    </w:pPr>
  </w:style>
  <w:style w:type="paragraph" w:customStyle="1" w:styleId="cl2">
    <w:name w:val="cl2"/>
    <w:basedOn w:val="Normal"/>
    <w:pPr>
      <w:spacing w:before="100" w:beforeAutospacing="1" w:after="100" w:afterAutospacing="1"/>
    </w:pPr>
  </w:style>
  <w:style w:type="paragraph" w:customStyle="1" w:styleId="cn1">
    <w:name w:val="cn1"/>
    <w:basedOn w:val="Normal"/>
    <w:pPr>
      <w:spacing w:before="100" w:beforeAutospacing="1" w:after="100" w:afterAutospacing="1"/>
      <w:jc w:val="center"/>
    </w:pPr>
    <w:rPr>
      <w:b/>
      <w:bCs/>
      <w:color w:val="9F2943"/>
    </w:rPr>
  </w:style>
  <w:style w:type="paragraph" w:customStyle="1" w:styleId="cn2">
    <w:name w:val="cn2"/>
    <w:basedOn w:val="Normal"/>
    <w:pPr>
      <w:spacing w:before="100" w:beforeAutospacing="1" w:after="100" w:afterAutospacing="1"/>
      <w:jc w:val="center"/>
    </w:pPr>
    <w:rPr>
      <w:b/>
      <w:bCs/>
      <w:color w:val="9F2943"/>
    </w:rPr>
  </w:style>
  <w:style w:type="paragraph" w:customStyle="1" w:styleId="ai1">
    <w:name w:val="ai1"/>
    <w:basedOn w:val="Normal"/>
    <w:pPr>
      <w:spacing w:before="100" w:beforeAutospacing="1" w:after="100" w:afterAutospacing="1"/>
    </w:pPr>
  </w:style>
  <w:style w:type="paragraph" w:customStyle="1" w:styleId="ai2">
    <w:name w:val="ai2"/>
    <w:basedOn w:val="Normal"/>
    <w:pPr>
      <w:spacing w:before="100" w:beforeAutospacing="1" w:after="100" w:afterAutospacing="1"/>
    </w:pPr>
  </w:style>
  <w:style w:type="paragraph" w:customStyle="1" w:styleId="ad1">
    <w:name w:val="ad1"/>
    <w:basedOn w:val="Normal"/>
    <w:pPr>
      <w:spacing w:before="100" w:beforeAutospacing="1" w:after="100" w:afterAutospacing="1"/>
      <w:jc w:val="right"/>
    </w:pPr>
  </w:style>
  <w:style w:type="paragraph" w:customStyle="1" w:styleId="ad2">
    <w:name w:val="ad2"/>
    <w:basedOn w:val="Normal"/>
    <w:pPr>
      <w:spacing w:before="100" w:beforeAutospacing="1" w:after="100" w:afterAutospacing="1"/>
      <w:jc w:val="right"/>
    </w:pPr>
  </w:style>
  <w:style w:type="paragraph" w:customStyle="1" w:styleId="ac1">
    <w:name w:val="ac1"/>
    <w:basedOn w:val="Normal"/>
    <w:pPr>
      <w:spacing w:before="100" w:beforeAutospacing="1" w:after="100" w:afterAutospacing="1"/>
      <w:jc w:val="center"/>
    </w:pPr>
    <w:rPr>
      <w:b/>
      <w:bCs/>
    </w:rPr>
  </w:style>
  <w:style w:type="paragraph" w:customStyle="1" w:styleId="ac2">
    <w:name w:val="ac2"/>
    <w:basedOn w:val="Normal"/>
    <w:pPr>
      <w:spacing w:before="100" w:beforeAutospacing="1" w:after="100" w:afterAutospacing="1"/>
      <w:jc w:val="center"/>
    </w:pPr>
    <w:rPr>
      <w:b/>
      <w:bCs/>
    </w:rPr>
  </w:style>
  <w:style w:type="paragraph" w:customStyle="1" w:styleId="aj1">
    <w:name w:val="aj1"/>
    <w:basedOn w:val="Normal"/>
    <w:pPr>
      <w:spacing w:before="100" w:beforeAutospacing="1" w:after="100" w:afterAutospacing="1"/>
      <w:jc w:val="both"/>
    </w:pPr>
  </w:style>
  <w:style w:type="paragraph" w:customStyle="1" w:styleId="aj2">
    <w:name w:val="aj2"/>
    <w:basedOn w:val="Normal"/>
    <w:pPr>
      <w:spacing w:before="100" w:beforeAutospacing="1" w:after="100" w:afterAutospacing="1"/>
      <w:jc w:val="both"/>
    </w:pPr>
  </w:style>
  <w:style w:type="paragraph" w:customStyle="1" w:styleId="dfr1">
    <w:name w:val="dfr1"/>
    <w:basedOn w:val="Normal"/>
    <w:pPr>
      <w:pBdr>
        <w:top w:val="single" w:sz="6" w:space="12" w:color="696969"/>
        <w:left w:val="single" w:sz="6" w:space="12" w:color="696969"/>
        <w:bottom w:val="single" w:sz="6" w:space="12" w:color="696969"/>
        <w:right w:val="single" w:sz="6" w:space="12" w:color="696969"/>
      </w:pBdr>
      <w:shd w:val="clear" w:color="auto" w:fill="F2F2F2"/>
      <w:spacing w:before="100" w:beforeAutospacing="1" w:after="100" w:afterAutospacing="1"/>
    </w:pPr>
    <w:rPr>
      <w:u w:val="single"/>
    </w:rPr>
  </w:style>
  <w:style w:type="paragraph" w:customStyle="1" w:styleId="dfr2">
    <w:name w:val="dfr2"/>
    <w:basedOn w:val="Normal"/>
    <w:pPr>
      <w:pBdr>
        <w:top w:val="single" w:sz="6" w:space="12" w:color="696969"/>
        <w:left w:val="single" w:sz="6" w:space="12" w:color="696969"/>
        <w:bottom w:val="single" w:sz="6" w:space="12" w:color="696969"/>
        <w:right w:val="single" w:sz="6" w:space="12" w:color="696969"/>
      </w:pBdr>
      <w:shd w:val="clear" w:color="auto" w:fill="F2F2F2"/>
      <w:spacing w:before="100" w:beforeAutospacing="1" w:after="100" w:afterAutospacing="1"/>
    </w:pPr>
    <w:rPr>
      <w:u w:val="single"/>
    </w:rPr>
  </w:style>
  <w:style w:type="paragraph" w:customStyle="1" w:styleId="titulo1">
    <w:name w:val="titulo1"/>
    <w:basedOn w:val="Normal"/>
    <w:pPr>
      <w:spacing w:before="150" w:after="150"/>
      <w:ind w:left="-225" w:right="-225"/>
    </w:pPr>
    <w:rPr>
      <w:b/>
      <w:bCs/>
    </w:rPr>
  </w:style>
  <w:style w:type="paragraph" w:customStyle="1" w:styleId="h21">
    <w:name w:val="h21"/>
    <w:basedOn w:val="Normal"/>
    <w:pPr>
      <w:spacing w:before="100" w:beforeAutospacing="1" w:after="105"/>
      <w:ind w:left="435"/>
    </w:pPr>
    <w:rPr>
      <w:b/>
      <w:bCs/>
      <w:color w:val="9F2943"/>
      <w:sz w:val="26"/>
      <w:szCs w:val="26"/>
    </w:rPr>
  </w:style>
  <w:style w:type="paragraph" w:customStyle="1" w:styleId="h22">
    <w:name w:val="h22"/>
    <w:basedOn w:val="Normal"/>
    <w:pPr>
      <w:spacing w:before="100" w:beforeAutospacing="1" w:after="105"/>
      <w:ind w:left="435"/>
    </w:pPr>
    <w:rPr>
      <w:b/>
      <w:bCs/>
      <w:color w:val="9F2943"/>
      <w:sz w:val="26"/>
      <w:szCs w:val="26"/>
    </w:rPr>
  </w:style>
  <w:style w:type="paragraph" w:customStyle="1" w:styleId="cplus1">
    <w:name w:val="cplus1"/>
    <w:basedOn w:val="Normal"/>
    <w:pPr>
      <w:pBdr>
        <w:top w:val="single" w:sz="6" w:space="0" w:color="D1E1ED"/>
        <w:left w:val="single" w:sz="6" w:space="0" w:color="D1E1ED"/>
        <w:bottom w:val="single" w:sz="6" w:space="0" w:color="D1E1ED"/>
        <w:right w:val="single" w:sz="6" w:space="0" w:color="D1E1ED"/>
      </w:pBdr>
      <w:spacing w:before="100" w:beforeAutospacing="1" w:after="100" w:afterAutospacing="1"/>
    </w:pPr>
  </w:style>
  <w:style w:type="paragraph" w:customStyle="1" w:styleId="ai3">
    <w:name w:val="ai3"/>
    <w:basedOn w:val="Normal"/>
    <w:pPr>
      <w:spacing w:before="100" w:beforeAutospacing="1" w:after="100" w:afterAutospacing="1"/>
    </w:pPr>
    <w:rPr>
      <w:vanish/>
    </w:rPr>
  </w:style>
  <w:style w:type="paragraph" w:customStyle="1" w:styleId="ac3">
    <w:name w:val="ac3"/>
    <w:basedOn w:val="Normal"/>
    <w:pPr>
      <w:spacing w:before="100" w:beforeAutospacing="1" w:after="100" w:afterAutospacing="1"/>
    </w:pPr>
    <w:rPr>
      <w:vanish/>
    </w:rPr>
  </w:style>
  <w:style w:type="paragraph" w:customStyle="1" w:styleId="cdes1">
    <w:name w:val="cdes1"/>
    <w:basedOn w:val="Normal"/>
    <w:pPr>
      <w:pBdr>
        <w:top w:val="single" w:sz="6" w:space="15" w:color="D1E1ED"/>
        <w:left w:val="single" w:sz="6" w:space="15" w:color="D1E1ED"/>
        <w:bottom w:val="single" w:sz="6" w:space="15" w:color="D1E1ED"/>
        <w:right w:val="single" w:sz="6" w:space="15" w:color="D1E1ED"/>
      </w:pBdr>
      <w:spacing w:before="100" w:beforeAutospacing="1" w:after="100" w:afterAutospacing="1"/>
      <w:ind w:left="300" w:right="300"/>
    </w:pPr>
    <w:rPr>
      <w:b/>
      <w:bCs/>
      <w:sz w:val="22"/>
      <w:szCs w:val="22"/>
    </w:rPr>
  </w:style>
  <w:style w:type="paragraph" w:customStyle="1" w:styleId="idu1">
    <w:name w:val="idu1"/>
    <w:basedOn w:val="Normal"/>
    <w:pPr>
      <w:spacing w:before="100" w:beforeAutospacing="1" w:after="150"/>
    </w:pPr>
    <w:rPr>
      <w:vanish/>
      <w:color w:val="FFFFFF"/>
      <w:sz w:val="2"/>
      <w:szCs w:val="2"/>
    </w:rPr>
  </w:style>
  <w:style w:type="paragraph" w:customStyle="1" w:styleId="jfav1">
    <w:name w:val="jfav1"/>
    <w:basedOn w:val="Normal"/>
    <w:pPr>
      <w:spacing w:before="100" w:beforeAutospacing="1" w:after="100" w:afterAutospacing="1"/>
      <w:jc w:val="center"/>
    </w:pPr>
    <w:rPr>
      <w:b/>
      <w:bCs/>
      <w:color w:val="9F2943"/>
      <w:sz w:val="21"/>
      <w:szCs w:val="21"/>
    </w:rPr>
  </w:style>
  <w:style w:type="paragraph" w:customStyle="1" w:styleId="ccn2">
    <w:name w:val="ccn2"/>
    <w:basedOn w:val="Normal"/>
    <w:pPr>
      <w:shd w:val="clear" w:color="auto" w:fill="DBDBDB"/>
      <w:spacing w:before="100" w:beforeAutospacing="1" w:after="120"/>
    </w:pPr>
  </w:style>
  <w:style w:type="paragraph" w:customStyle="1" w:styleId="jva1">
    <w:name w:val="jva1"/>
    <w:basedOn w:val="Normal"/>
    <w:pPr>
      <w:spacing w:before="240" w:after="100" w:afterAutospacing="1"/>
    </w:pPr>
  </w:style>
  <w:style w:type="paragraph" w:customStyle="1" w:styleId="h32">
    <w:name w:val="h32"/>
    <w:basedOn w:val="Normal"/>
    <w:pPr>
      <w:pBdr>
        <w:top w:val="single" w:sz="6" w:space="23" w:color="FFFFFF"/>
      </w:pBdr>
      <w:spacing w:before="100" w:beforeAutospacing="1" w:after="105"/>
      <w:ind w:left="-150"/>
    </w:pPr>
    <w:rPr>
      <w:b/>
      <w:bCs/>
      <w:color w:val="9F2943"/>
      <w:sz w:val="26"/>
      <w:szCs w:val="26"/>
    </w:rPr>
  </w:style>
  <w:style w:type="paragraph" w:customStyle="1" w:styleId="h33">
    <w:name w:val="h33"/>
    <w:basedOn w:val="Normal"/>
    <w:pPr>
      <w:pBdr>
        <w:top w:val="single" w:sz="6" w:space="23" w:color="FFFFFF"/>
      </w:pBdr>
      <w:spacing w:before="100" w:beforeAutospacing="1" w:after="105"/>
      <w:ind w:left="-150"/>
    </w:pPr>
    <w:rPr>
      <w:b/>
      <w:bCs/>
      <w:color w:val="9F2943"/>
      <w:sz w:val="26"/>
      <w:szCs w:val="26"/>
    </w:rPr>
  </w:style>
  <w:style w:type="paragraph" w:customStyle="1" w:styleId="h34">
    <w:name w:val="h34"/>
    <w:basedOn w:val="Normal"/>
    <w:pPr>
      <w:pBdr>
        <w:top w:val="single" w:sz="6" w:space="23" w:color="FFFFFF"/>
      </w:pBdr>
      <w:spacing w:before="100" w:beforeAutospacing="1" w:after="105"/>
      <w:ind w:left="-150"/>
    </w:pPr>
    <w:rPr>
      <w:b/>
      <w:bCs/>
      <w:color w:val="9F2943"/>
      <w:sz w:val="26"/>
      <w:szCs w:val="26"/>
    </w:rPr>
  </w:style>
  <w:style w:type="paragraph" w:customStyle="1" w:styleId="h35">
    <w:name w:val="h35"/>
    <w:basedOn w:val="Normal"/>
    <w:pPr>
      <w:pBdr>
        <w:top w:val="single" w:sz="6" w:space="23" w:color="FFFFFF"/>
      </w:pBdr>
      <w:spacing w:before="100" w:beforeAutospacing="1" w:after="105"/>
      <w:ind w:left="-150"/>
    </w:pPr>
    <w:rPr>
      <w:b/>
      <w:bCs/>
      <w:color w:val="9F2943"/>
      <w:sz w:val="26"/>
      <w:szCs w:val="26"/>
    </w:rPr>
  </w:style>
  <w:style w:type="paragraph" w:customStyle="1" w:styleId="h36">
    <w:name w:val="h36"/>
    <w:basedOn w:val="Normal"/>
    <w:pPr>
      <w:pBdr>
        <w:top w:val="single" w:sz="6" w:space="23" w:color="FFFFFF"/>
      </w:pBdr>
      <w:spacing w:before="100" w:beforeAutospacing="1" w:after="105"/>
      <w:ind w:left="-150"/>
    </w:pPr>
    <w:rPr>
      <w:b/>
      <w:bCs/>
      <w:color w:val="9F2943"/>
      <w:sz w:val="26"/>
      <w:szCs w:val="26"/>
    </w:rPr>
  </w:style>
  <w:style w:type="paragraph" w:customStyle="1" w:styleId="h37">
    <w:name w:val="h37"/>
    <w:basedOn w:val="Normal"/>
    <w:pPr>
      <w:pBdr>
        <w:top w:val="single" w:sz="6" w:space="23" w:color="FFFFFF"/>
      </w:pBdr>
      <w:spacing w:before="100" w:beforeAutospacing="1" w:after="105"/>
      <w:ind w:left="-150"/>
    </w:pPr>
    <w:rPr>
      <w:b/>
      <w:bCs/>
      <w:vanish/>
      <w:color w:val="9F2943"/>
      <w:sz w:val="26"/>
      <w:szCs w:val="26"/>
    </w:rPr>
  </w:style>
  <w:style w:type="paragraph" w:customStyle="1" w:styleId="h38">
    <w:name w:val="h38"/>
    <w:basedOn w:val="Normal"/>
    <w:pPr>
      <w:pBdr>
        <w:top w:val="single" w:sz="6" w:space="23" w:color="FFFFFF"/>
      </w:pBdr>
      <w:spacing w:before="100" w:beforeAutospacing="1" w:after="105"/>
      <w:ind w:left="-150"/>
    </w:pPr>
    <w:rPr>
      <w:b/>
      <w:bCs/>
      <w:color w:val="9F2943"/>
      <w:sz w:val="26"/>
      <w:szCs w:val="26"/>
    </w:rPr>
  </w:style>
  <w:style w:type="paragraph" w:customStyle="1" w:styleId="h39">
    <w:name w:val="h39"/>
    <w:basedOn w:val="Normal"/>
    <w:pPr>
      <w:pBdr>
        <w:top w:val="single" w:sz="6" w:space="23" w:color="FFFFFF"/>
      </w:pBdr>
      <w:spacing w:before="100" w:beforeAutospacing="1" w:after="105"/>
      <w:ind w:left="-150"/>
    </w:pPr>
    <w:rPr>
      <w:b/>
      <w:bCs/>
      <w:color w:val="9F2943"/>
      <w:sz w:val="26"/>
      <w:szCs w:val="26"/>
    </w:rPr>
  </w:style>
  <w:style w:type="paragraph" w:customStyle="1" w:styleId="h310">
    <w:name w:val="h310"/>
    <w:basedOn w:val="Normal"/>
    <w:pPr>
      <w:pBdr>
        <w:top w:val="single" w:sz="6" w:space="23" w:color="FFFFFF"/>
      </w:pBdr>
      <w:spacing w:before="100" w:beforeAutospacing="1" w:after="105"/>
      <w:ind w:left="-150"/>
    </w:pPr>
    <w:rPr>
      <w:b/>
      <w:bCs/>
      <w:color w:val="9F2943"/>
      <w:sz w:val="26"/>
      <w:szCs w:val="26"/>
    </w:rPr>
  </w:style>
  <w:style w:type="paragraph" w:customStyle="1" w:styleId="h311">
    <w:name w:val="h311"/>
    <w:basedOn w:val="Normal"/>
    <w:pPr>
      <w:pBdr>
        <w:top w:val="single" w:sz="6" w:space="23" w:color="FFFFFF"/>
      </w:pBdr>
      <w:spacing w:before="100" w:beforeAutospacing="1" w:after="105"/>
      <w:ind w:left="-150"/>
    </w:pPr>
    <w:rPr>
      <w:b/>
      <w:bCs/>
      <w:color w:val="9F2943"/>
      <w:sz w:val="26"/>
      <w:szCs w:val="26"/>
    </w:rPr>
  </w:style>
  <w:style w:type="paragraph" w:customStyle="1" w:styleId="h312">
    <w:name w:val="h312"/>
    <w:basedOn w:val="Normal"/>
    <w:pPr>
      <w:pBdr>
        <w:top w:val="single" w:sz="6" w:space="23" w:color="FFFFFF"/>
      </w:pBdr>
      <w:spacing w:before="100" w:beforeAutospacing="1" w:after="105"/>
      <w:ind w:left="-150"/>
    </w:pPr>
    <w:rPr>
      <w:b/>
      <w:bCs/>
      <w:color w:val="9F2943"/>
      <w:sz w:val="26"/>
      <w:szCs w:val="26"/>
    </w:rPr>
  </w:style>
  <w:style w:type="paragraph" w:customStyle="1" w:styleId="h313">
    <w:name w:val="h313"/>
    <w:basedOn w:val="Normal"/>
    <w:pPr>
      <w:pBdr>
        <w:top w:val="single" w:sz="6" w:space="23" w:color="FFFFFF"/>
      </w:pBdr>
      <w:spacing w:before="100" w:beforeAutospacing="1" w:after="105"/>
      <w:ind w:left="-150"/>
    </w:pPr>
    <w:rPr>
      <w:b/>
      <w:bCs/>
      <w:color w:val="9F2943"/>
      <w:sz w:val="26"/>
      <w:szCs w:val="26"/>
    </w:rPr>
  </w:style>
  <w:style w:type="paragraph" w:customStyle="1" w:styleId="h314">
    <w:name w:val="h314"/>
    <w:basedOn w:val="Normal"/>
    <w:pPr>
      <w:pBdr>
        <w:top w:val="single" w:sz="6" w:space="23" w:color="FFFFFF"/>
      </w:pBdr>
      <w:spacing w:before="100" w:beforeAutospacing="1" w:after="105"/>
      <w:ind w:left="-150"/>
    </w:pPr>
    <w:rPr>
      <w:b/>
      <w:bCs/>
      <w:color w:val="9F2943"/>
      <w:sz w:val="26"/>
      <w:szCs w:val="26"/>
    </w:rPr>
  </w:style>
  <w:style w:type="paragraph" w:customStyle="1" w:styleId="h315">
    <w:name w:val="h315"/>
    <w:basedOn w:val="Normal"/>
    <w:pPr>
      <w:pBdr>
        <w:top w:val="single" w:sz="6" w:space="23" w:color="FFFFFF"/>
      </w:pBdr>
      <w:spacing w:before="100" w:beforeAutospacing="1" w:after="105"/>
      <w:ind w:left="-150"/>
    </w:pPr>
    <w:rPr>
      <w:b/>
      <w:bCs/>
      <w:color w:val="9F2943"/>
      <w:sz w:val="26"/>
      <w:szCs w:val="26"/>
    </w:rPr>
  </w:style>
  <w:style w:type="paragraph" w:customStyle="1" w:styleId="h316">
    <w:name w:val="h316"/>
    <w:basedOn w:val="Normal"/>
    <w:pPr>
      <w:pBdr>
        <w:top w:val="single" w:sz="6" w:space="23" w:color="FFFFFF"/>
      </w:pBdr>
      <w:spacing w:before="100" w:beforeAutospacing="1" w:after="105"/>
      <w:ind w:left="-150"/>
    </w:pPr>
    <w:rPr>
      <w:b/>
      <w:bCs/>
      <w:color w:val="9F2943"/>
      <w:sz w:val="26"/>
      <w:szCs w:val="26"/>
    </w:rPr>
  </w:style>
  <w:style w:type="paragraph" w:customStyle="1" w:styleId="h317">
    <w:name w:val="h317"/>
    <w:basedOn w:val="Normal"/>
    <w:pPr>
      <w:pBdr>
        <w:top w:val="single" w:sz="6" w:space="23" w:color="FFFFFF"/>
      </w:pBdr>
      <w:spacing w:before="100" w:beforeAutospacing="1" w:after="105"/>
      <w:ind w:left="-150"/>
    </w:pPr>
    <w:rPr>
      <w:b/>
      <w:bCs/>
      <w:color w:val="9F2943"/>
      <w:sz w:val="26"/>
      <w:szCs w:val="26"/>
    </w:rPr>
  </w:style>
  <w:style w:type="paragraph" w:customStyle="1" w:styleId="h318">
    <w:name w:val="h318"/>
    <w:basedOn w:val="Normal"/>
    <w:pPr>
      <w:pBdr>
        <w:top w:val="single" w:sz="6" w:space="23" w:color="FFFFFF"/>
      </w:pBdr>
      <w:spacing w:before="100" w:beforeAutospacing="1" w:after="105"/>
      <w:ind w:left="-150"/>
    </w:pPr>
    <w:rPr>
      <w:b/>
      <w:bCs/>
      <w:color w:val="9F2943"/>
      <w:sz w:val="26"/>
      <w:szCs w:val="26"/>
    </w:rPr>
  </w:style>
  <w:style w:type="paragraph" w:customStyle="1" w:styleId="h319">
    <w:name w:val="h319"/>
    <w:basedOn w:val="Normal"/>
    <w:pPr>
      <w:pBdr>
        <w:top w:val="single" w:sz="6" w:space="23" w:color="FFFFFF"/>
      </w:pBdr>
      <w:spacing w:before="100" w:beforeAutospacing="1" w:after="105"/>
      <w:ind w:left="-150"/>
    </w:pPr>
    <w:rPr>
      <w:b/>
      <w:bCs/>
      <w:color w:val="9F2943"/>
      <w:sz w:val="26"/>
      <w:szCs w:val="26"/>
    </w:rPr>
  </w:style>
  <w:style w:type="paragraph" w:customStyle="1" w:styleId="h320">
    <w:name w:val="h320"/>
    <w:basedOn w:val="Normal"/>
    <w:pPr>
      <w:pBdr>
        <w:top w:val="single" w:sz="6" w:space="23" w:color="FFFFFF"/>
      </w:pBdr>
      <w:spacing w:before="100" w:beforeAutospacing="1" w:after="105"/>
      <w:ind w:left="-150"/>
    </w:pPr>
    <w:rPr>
      <w:b/>
      <w:bCs/>
      <w:color w:val="9F2943"/>
      <w:sz w:val="26"/>
      <w:szCs w:val="26"/>
    </w:rPr>
  </w:style>
  <w:style w:type="paragraph" w:customStyle="1" w:styleId="h321">
    <w:name w:val="h321"/>
    <w:basedOn w:val="Normal"/>
    <w:pPr>
      <w:pBdr>
        <w:top w:val="single" w:sz="6" w:space="23" w:color="FFFFFF"/>
      </w:pBdr>
      <w:spacing w:before="100" w:beforeAutospacing="1" w:after="105"/>
      <w:ind w:left="-150"/>
    </w:pPr>
    <w:rPr>
      <w:b/>
      <w:bCs/>
      <w:color w:val="9F2943"/>
      <w:sz w:val="26"/>
      <w:szCs w:val="26"/>
    </w:rPr>
  </w:style>
  <w:style w:type="paragraph" w:customStyle="1" w:styleId="h322">
    <w:name w:val="h322"/>
    <w:basedOn w:val="Normal"/>
    <w:pPr>
      <w:pBdr>
        <w:top w:val="single" w:sz="6" w:space="23" w:color="FFFFFF"/>
      </w:pBdr>
      <w:spacing w:before="100" w:beforeAutospacing="1" w:after="105"/>
      <w:ind w:left="-150"/>
    </w:pPr>
    <w:rPr>
      <w:b/>
      <w:bCs/>
      <w:color w:val="9F2943"/>
      <w:sz w:val="26"/>
      <w:szCs w:val="26"/>
    </w:rPr>
  </w:style>
  <w:style w:type="paragraph" w:customStyle="1" w:styleId="h323">
    <w:name w:val="h323"/>
    <w:basedOn w:val="Normal"/>
    <w:pPr>
      <w:pBdr>
        <w:top w:val="single" w:sz="6" w:space="23" w:color="FFFFFF"/>
      </w:pBdr>
      <w:spacing w:before="100" w:beforeAutospacing="1" w:after="105"/>
      <w:ind w:left="-150"/>
    </w:pPr>
    <w:rPr>
      <w:b/>
      <w:bCs/>
      <w:color w:val="9F2943"/>
      <w:sz w:val="26"/>
      <w:szCs w:val="26"/>
    </w:rPr>
  </w:style>
  <w:style w:type="paragraph" w:customStyle="1" w:styleId="h324">
    <w:name w:val="h324"/>
    <w:basedOn w:val="Normal"/>
    <w:pPr>
      <w:pBdr>
        <w:top w:val="single" w:sz="6" w:space="23" w:color="FFFFFF"/>
      </w:pBdr>
      <w:spacing w:before="100" w:beforeAutospacing="1" w:after="105"/>
      <w:ind w:left="-150"/>
    </w:pPr>
    <w:rPr>
      <w:b/>
      <w:bCs/>
      <w:color w:val="9F2943"/>
      <w:sz w:val="26"/>
      <w:szCs w:val="26"/>
    </w:rPr>
  </w:style>
  <w:style w:type="paragraph" w:customStyle="1" w:styleId="h325">
    <w:name w:val="h325"/>
    <w:basedOn w:val="Normal"/>
    <w:pPr>
      <w:pBdr>
        <w:top w:val="single" w:sz="6" w:space="23" w:color="FFFFFF"/>
      </w:pBdr>
      <w:spacing w:before="100" w:beforeAutospacing="1" w:after="105"/>
      <w:ind w:left="-150"/>
    </w:pPr>
    <w:rPr>
      <w:b/>
      <w:bCs/>
      <w:color w:val="9F2943"/>
      <w:sz w:val="26"/>
      <w:szCs w:val="26"/>
    </w:rPr>
  </w:style>
  <w:style w:type="paragraph" w:customStyle="1" w:styleId="h326">
    <w:name w:val="h326"/>
    <w:basedOn w:val="Normal"/>
    <w:pPr>
      <w:pBdr>
        <w:top w:val="single" w:sz="6" w:space="23" w:color="FFFFFF"/>
      </w:pBdr>
      <w:spacing w:before="100" w:beforeAutospacing="1" w:after="105"/>
      <w:ind w:left="-150"/>
    </w:pPr>
    <w:rPr>
      <w:b/>
      <w:bCs/>
      <w:color w:val="9F2943"/>
      <w:sz w:val="26"/>
      <w:szCs w:val="26"/>
    </w:rPr>
  </w:style>
  <w:style w:type="paragraph" w:customStyle="1" w:styleId="h327">
    <w:name w:val="h327"/>
    <w:basedOn w:val="Normal"/>
    <w:pPr>
      <w:pBdr>
        <w:top w:val="single" w:sz="6" w:space="23" w:color="FFFFFF"/>
      </w:pBdr>
      <w:spacing w:before="100" w:beforeAutospacing="1" w:after="105"/>
      <w:ind w:left="-150"/>
    </w:pPr>
    <w:rPr>
      <w:b/>
      <w:bCs/>
      <w:color w:val="9F2943"/>
      <w:sz w:val="26"/>
      <w:szCs w:val="26"/>
    </w:rPr>
  </w:style>
  <w:style w:type="paragraph" w:customStyle="1" w:styleId="h328">
    <w:name w:val="h328"/>
    <w:basedOn w:val="Normal"/>
    <w:pPr>
      <w:pBdr>
        <w:top w:val="single" w:sz="6" w:space="23" w:color="FFFFFF"/>
      </w:pBdr>
      <w:spacing w:before="100" w:beforeAutospacing="1" w:after="105"/>
      <w:ind w:left="-150"/>
    </w:pPr>
    <w:rPr>
      <w:b/>
      <w:bCs/>
      <w:color w:val="9F2943"/>
      <w:sz w:val="26"/>
      <w:szCs w:val="26"/>
    </w:rPr>
  </w:style>
  <w:style w:type="paragraph" w:customStyle="1" w:styleId="h329">
    <w:name w:val="h329"/>
    <w:basedOn w:val="Normal"/>
    <w:pPr>
      <w:pBdr>
        <w:top w:val="single" w:sz="6" w:space="23" w:color="FFFFFF"/>
      </w:pBdr>
      <w:spacing w:before="100" w:beforeAutospacing="1" w:after="105"/>
      <w:ind w:left="-150"/>
    </w:pPr>
    <w:rPr>
      <w:b/>
      <w:bCs/>
      <w:color w:val="9F2943"/>
      <w:sz w:val="26"/>
      <w:szCs w:val="26"/>
    </w:rPr>
  </w:style>
  <w:style w:type="paragraph" w:customStyle="1" w:styleId="h330">
    <w:name w:val="h330"/>
    <w:basedOn w:val="Normal"/>
    <w:pPr>
      <w:pBdr>
        <w:top w:val="single" w:sz="6" w:space="23" w:color="FFFFFF"/>
      </w:pBdr>
      <w:spacing w:before="100" w:beforeAutospacing="1" w:after="105"/>
      <w:ind w:left="-150"/>
    </w:pPr>
    <w:rPr>
      <w:b/>
      <w:bCs/>
      <w:color w:val="9F2943"/>
      <w:sz w:val="26"/>
      <w:szCs w:val="26"/>
    </w:rPr>
  </w:style>
  <w:style w:type="paragraph" w:customStyle="1" w:styleId="h331">
    <w:name w:val="h331"/>
    <w:basedOn w:val="Normal"/>
    <w:pPr>
      <w:pBdr>
        <w:top w:val="single" w:sz="6" w:space="23" w:color="FFFFFF"/>
      </w:pBdr>
      <w:spacing w:before="100" w:beforeAutospacing="1" w:after="105"/>
      <w:ind w:left="-150"/>
    </w:pPr>
    <w:rPr>
      <w:b/>
      <w:bCs/>
      <w:color w:val="9F2943"/>
      <w:sz w:val="26"/>
      <w:szCs w:val="26"/>
    </w:rPr>
  </w:style>
  <w:style w:type="paragraph" w:customStyle="1" w:styleId="h332">
    <w:name w:val="h332"/>
    <w:basedOn w:val="Normal"/>
    <w:pPr>
      <w:pBdr>
        <w:top w:val="single" w:sz="6" w:space="23" w:color="FFFFFF"/>
      </w:pBdr>
      <w:spacing w:before="100" w:beforeAutospacing="1" w:after="105"/>
      <w:ind w:left="-150"/>
    </w:pPr>
    <w:rPr>
      <w:b/>
      <w:bCs/>
      <w:color w:val="9F2943"/>
      <w:sz w:val="26"/>
      <w:szCs w:val="26"/>
    </w:rPr>
  </w:style>
  <w:style w:type="paragraph" w:customStyle="1" w:styleId="h333">
    <w:name w:val="h333"/>
    <w:basedOn w:val="Normal"/>
    <w:pPr>
      <w:pBdr>
        <w:top w:val="single" w:sz="6" w:space="23" w:color="FFFFFF"/>
      </w:pBdr>
      <w:spacing w:before="100" w:beforeAutospacing="1" w:after="105"/>
      <w:ind w:left="-150"/>
    </w:pPr>
    <w:rPr>
      <w:b/>
      <w:bCs/>
      <w:color w:val="9F2943"/>
      <w:sz w:val="26"/>
      <w:szCs w:val="26"/>
    </w:rPr>
  </w:style>
  <w:style w:type="paragraph" w:customStyle="1" w:styleId="h334">
    <w:name w:val="h334"/>
    <w:basedOn w:val="Normal"/>
    <w:pPr>
      <w:pBdr>
        <w:top w:val="single" w:sz="6" w:space="23" w:color="FFFFFF"/>
      </w:pBdr>
      <w:spacing w:before="100" w:beforeAutospacing="1" w:after="105"/>
      <w:ind w:left="-150"/>
    </w:pPr>
    <w:rPr>
      <w:b/>
      <w:bCs/>
      <w:color w:val="9F2943"/>
      <w:sz w:val="26"/>
      <w:szCs w:val="26"/>
    </w:rPr>
  </w:style>
  <w:style w:type="paragraph" w:customStyle="1" w:styleId="h335">
    <w:name w:val="h335"/>
    <w:basedOn w:val="Normal"/>
    <w:pPr>
      <w:pBdr>
        <w:top w:val="single" w:sz="6" w:space="23" w:color="FFFFFF"/>
      </w:pBdr>
      <w:spacing w:before="100" w:beforeAutospacing="1" w:after="105"/>
      <w:ind w:left="-150"/>
    </w:pPr>
    <w:rPr>
      <w:b/>
      <w:bCs/>
      <w:color w:val="9F2943"/>
      <w:sz w:val="26"/>
      <w:szCs w:val="26"/>
    </w:rPr>
  </w:style>
  <w:style w:type="paragraph" w:customStyle="1" w:styleId="h336">
    <w:name w:val="h336"/>
    <w:basedOn w:val="Normal"/>
    <w:pPr>
      <w:pBdr>
        <w:top w:val="single" w:sz="6" w:space="23" w:color="FFFFFF"/>
      </w:pBdr>
      <w:spacing w:before="100" w:beforeAutospacing="1" w:after="105"/>
      <w:ind w:left="-150"/>
    </w:pPr>
    <w:rPr>
      <w:b/>
      <w:bCs/>
      <w:color w:val="9F2943"/>
      <w:sz w:val="26"/>
      <w:szCs w:val="26"/>
    </w:rPr>
  </w:style>
  <w:style w:type="paragraph" w:customStyle="1" w:styleId="h337">
    <w:name w:val="h337"/>
    <w:basedOn w:val="Normal"/>
    <w:pPr>
      <w:pBdr>
        <w:top w:val="single" w:sz="6" w:space="23" w:color="FFFFFF"/>
      </w:pBdr>
      <w:spacing w:before="100" w:beforeAutospacing="1" w:after="105"/>
      <w:ind w:left="-150"/>
    </w:pPr>
    <w:rPr>
      <w:b/>
      <w:bCs/>
      <w:color w:val="9F2943"/>
      <w:sz w:val="26"/>
      <w:szCs w:val="26"/>
    </w:rPr>
  </w:style>
  <w:style w:type="paragraph" w:customStyle="1" w:styleId="h338">
    <w:name w:val="h338"/>
    <w:basedOn w:val="Normal"/>
    <w:pPr>
      <w:pBdr>
        <w:top w:val="single" w:sz="6" w:space="23" w:color="FFFFFF"/>
      </w:pBdr>
      <w:spacing w:before="100" w:beforeAutospacing="1" w:after="105"/>
      <w:ind w:left="-150"/>
    </w:pPr>
    <w:rPr>
      <w:b/>
      <w:bCs/>
      <w:color w:val="9F2943"/>
      <w:sz w:val="26"/>
      <w:szCs w:val="26"/>
    </w:rPr>
  </w:style>
  <w:style w:type="paragraph" w:customStyle="1" w:styleId="h339">
    <w:name w:val="h339"/>
    <w:basedOn w:val="Normal"/>
    <w:pPr>
      <w:pBdr>
        <w:top w:val="single" w:sz="6" w:space="23" w:color="FFFFFF"/>
      </w:pBdr>
      <w:spacing w:before="100" w:beforeAutospacing="1" w:after="105"/>
      <w:ind w:left="-150"/>
    </w:pPr>
    <w:rPr>
      <w:b/>
      <w:bCs/>
      <w:color w:val="9F2943"/>
      <w:sz w:val="26"/>
      <w:szCs w:val="26"/>
    </w:rPr>
  </w:style>
  <w:style w:type="paragraph" w:customStyle="1" w:styleId="h340">
    <w:name w:val="h340"/>
    <w:basedOn w:val="Normal"/>
    <w:pPr>
      <w:pBdr>
        <w:top w:val="single" w:sz="6" w:space="23" w:color="FFFFFF"/>
      </w:pBdr>
      <w:spacing w:before="100" w:beforeAutospacing="1" w:after="105"/>
      <w:ind w:left="-150"/>
    </w:pPr>
    <w:rPr>
      <w:b/>
      <w:bCs/>
      <w:color w:val="9F2943"/>
      <w:sz w:val="26"/>
      <w:szCs w:val="26"/>
    </w:rPr>
  </w:style>
  <w:style w:type="paragraph" w:customStyle="1" w:styleId="h341">
    <w:name w:val="h341"/>
    <w:basedOn w:val="Normal"/>
    <w:pPr>
      <w:pBdr>
        <w:top w:val="single" w:sz="6" w:space="23" w:color="FFFFFF"/>
      </w:pBdr>
      <w:spacing w:before="100" w:beforeAutospacing="1" w:after="105"/>
      <w:ind w:left="-150"/>
    </w:pPr>
    <w:rPr>
      <w:b/>
      <w:bCs/>
      <w:color w:val="9F2943"/>
      <w:sz w:val="26"/>
      <w:szCs w:val="26"/>
    </w:rPr>
  </w:style>
  <w:style w:type="paragraph" w:customStyle="1" w:styleId="h342">
    <w:name w:val="h342"/>
    <w:basedOn w:val="Normal"/>
    <w:pPr>
      <w:pBdr>
        <w:top w:val="single" w:sz="6" w:space="23" w:color="FFFFFF"/>
      </w:pBdr>
      <w:spacing w:before="100" w:beforeAutospacing="1" w:after="105"/>
      <w:ind w:left="-150"/>
    </w:pPr>
    <w:rPr>
      <w:b/>
      <w:bCs/>
      <w:color w:val="9F2943"/>
      <w:sz w:val="26"/>
      <w:szCs w:val="26"/>
    </w:rPr>
  </w:style>
  <w:style w:type="paragraph" w:customStyle="1" w:styleId="h343">
    <w:name w:val="h343"/>
    <w:basedOn w:val="Normal"/>
    <w:pPr>
      <w:pBdr>
        <w:top w:val="single" w:sz="6" w:space="23" w:color="FFFFFF"/>
      </w:pBdr>
      <w:spacing w:before="100" w:beforeAutospacing="1" w:after="105"/>
      <w:ind w:left="-150"/>
    </w:pPr>
    <w:rPr>
      <w:b/>
      <w:bCs/>
      <w:color w:val="9F2943"/>
      <w:sz w:val="26"/>
      <w:szCs w:val="26"/>
    </w:rPr>
  </w:style>
  <w:style w:type="paragraph" w:customStyle="1" w:styleId="h344">
    <w:name w:val="h344"/>
    <w:basedOn w:val="Normal"/>
    <w:pPr>
      <w:pBdr>
        <w:top w:val="single" w:sz="6" w:space="23" w:color="FFFFFF"/>
      </w:pBdr>
      <w:spacing w:before="100" w:beforeAutospacing="1" w:after="105"/>
      <w:ind w:left="-150"/>
    </w:pPr>
    <w:rPr>
      <w:b/>
      <w:bCs/>
      <w:color w:val="9F2943"/>
      <w:sz w:val="26"/>
      <w:szCs w:val="26"/>
    </w:rPr>
  </w:style>
  <w:style w:type="paragraph" w:customStyle="1" w:styleId="pex2">
    <w:name w:val="pex2"/>
    <w:basedOn w:val="Normal"/>
    <w:pPr>
      <w:spacing w:before="100" w:beforeAutospacing="1" w:after="100" w:afterAutospacing="1"/>
    </w:pPr>
    <w:rPr>
      <w:color w:val="FFFFFF"/>
      <w:sz w:val="2"/>
      <w:szCs w:val="2"/>
    </w:rPr>
  </w:style>
  <w:style w:type="paragraph" w:customStyle="1" w:styleId="h345">
    <w:name w:val="h345"/>
    <w:basedOn w:val="Normal"/>
    <w:pPr>
      <w:spacing w:before="100" w:beforeAutospacing="1" w:after="100" w:afterAutospacing="1"/>
    </w:pPr>
    <w:rPr>
      <w:vanish/>
    </w:rPr>
  </w:style>
  <w:style w:type="paragraph" w:customStyle="1" w:styleId="h346">
    <w:name w:val="h346"/>
    <w:basedOn w:val="Normal"/>
    <w:pPr>
      <w:spacing w:before="100" w:beforeAutospacing="1" w:after="100" w:afterAutospacing="1"/>
    </w:pPr>
    <w:rPr>
      <w:vanish/>
    </w:rPr>
  </w:style>
  <w:style w:type="paragraph" w:customStyle="1" w:styleId="h347">
    <w:name w:val="h347"/>
    <w:basedOn w:val="Normal"/>
    <w:pPr>
      <w:spacing w:before="100" w:beforeAutospacing="1" w:after="100" w:afterAutospacing="1"/>
    </w:pPr>
    <w:rPr>
      <w:vanish/>
    </w:rPr>
  </w:style>
  <w:style w:type="paragraph" w:customStyle="1" w:styleId="h41">
    <w:name w:val="h41"/>
    <w:basedOn w:val="Normal"/>
    <w:pPr>
      <w:spacing w:before="100" w:beforeAutospacing="1" w:after="100" w:afterAutospacing="1"/>
    </w:pPr>
    <w:rPr>
      <w:b/>
      <w:bCs/>
    </w:rPr>
  </w:style>
  <w:style w:type="paragraph" w:customStyle="1" w:styleId="h42">
    <w:name w:val="h42"/>
    <w:basedOn w:val="Normal"/>
    <w:pPr>
      <w:spacing w:before="100" w:beforeAutospacing="1" w:after="100" w:afterAutospacing="1"/>
    </w:pPr>
    <w:rPr>
      <w:b/>
      <w:bCs/>
    </w:rPr>
  </w:style>
  <w:style w:type="paragraph" w:customStyle="1" w:styleId="h43">
    <w:name w:val="h43"/>
    <w:basedOn w:val="Normal"/>
    <w:pPr>
      <w:spacing w:before="100" w:beforeAutospacing="1" w:after="100" w:afterAutospacing="1"/>
    </w:pPr>
    <w:rPr>
      <w:b/>
      <w:bCs/>
    </w:rPr>
  </w:style>
  <w:style w:type="paragraph" w:customStyle="1" w:styleId="h44">
    <w:name w:val="h44"/>
    <w:basedOn w:val="Normal"/>
    <w:pPr>
      <w:spacing w:before="100" w:beforeAutospacing="1" w:after="100" w:afterAutospacing="1"/>
    </w:pPr>
    <w:rPr>
      <w:b/>
      <w:bCs/>
    </w:rPr>
  </w:style>
  <w:style w:type="paragraph" w:customStyle="1" w:styleId="h45">
    <w:name w:val="h45"/>
    <w:basedOn w:val="Normal"/>
    <w:pPr>
      <w:spacing w:before="100" w:beforeAutospacing="1" w:after="100" w:afterAutospacing="1"/>
    </w:pPr>
    <w:rPr>
      <w:b/>
      <w:bCs/>
    </w:rPr>
  </w:style>
  <w:style w:type="paragraph" w:customStyle="1" w:styleId="h46">
    <w:name w:val="h46"/>
    <w:basedOn w:val="Normal"/>
    <w:pPr>
      <w:spacing w:before="100" w:beforeAutospacing="1" w:after="100" w:afterAutospacing="1"/>
    </w:pPr>
    <w:rPr>
      <w:b/>
      <w:bCs/>
    </w:rPr>
  </w:style>
  <w:style w:type="paragraph" w:customStyle="1" w:styleId="h47">
    <w:name w:val="h47"/>
    <w:basedOn w:val="Normal"/>
    <w:pPr>
      <w:spacing w:before="100" w:beforeAutospacing="1" w:after="100" w:afterAutospacing="1"/>
    </w:pPr>
    <w:rPr>
      <w:b/>
      <w:bCs/>
    </w:rPr>
  </w:style>
  <w:style w:type="paragraph" w:customStyle="1" w:styleId="h48">
    <w:name w:val="h48"/>
    <w:basedOn w:val="Normal"/>
    <w:pPr>
      <w:spacing w:before="100" w:beforeAutospacing="1" w:after="100" w:afterAutospacing="1"/>
    </w:pPr>
    <w:rPr>
      <w:b/>
      <w:bCs/>
    </w:rPr>
  </w:style>
  <w:style w:type="paragraph" w:customStyle="1" w:styleId="h49">
    <w:name w:val="h49"/>
    <w:basedOn w:val="Normal"/>
    <w:pPr>
      <w:spacing w:before="100" w:beforeAutospacing="1" w:after="100" w:afterAutospacing="1"/>
    </w:pPr>
    <w:rPr>
      <w:b/>
      <w:bCs/>
    </w:rPr>
  </w:style>
  <w:style w:type="paragraph" w:customStyle="1" w:styleId="h410">
    <w:name w:val="h410"/>
    <w:basedOn w:val="Normal"/>
    <w:pPr>
      <w:spacing w:before="100" w:beforeAutospacing="1" w:after="100" w:afterAutospacing="1"/>
    </w:pPr>
    <w:rPr>
      <w:b/>
      <w:bCs/>
    </w:rPr>
  </w:style>
  <w:style w:type="paragraph" w:customStyle="1" w:styleId="h411">
    <w:name w:val="h411"/>
    <w:basedOn w:val="Normal"/>
    <w:pPr>
      <w:spacing w:before="100" w:beforeAutospacing="1" w:after="100" w:afterAutospacing="1"/>
    </w:pPr>
    <w:rPr>
      <w:b/>
      <w:bCs/>
    </w:rPr>
  </w:style>
  <w:style w:type="paragraph" w:customStyle="1" w:styleId="h412">
    <w:name w:val="h412"/>
    <w:basedOn w:val="Normal"/>
    <w:pPr>
      <w:spacing w:before="100" w:beforeAutospacing="1" w:after="100" w:afterAutospacing="1"/>
    </w:pPr>
    <w:rPr>
      <w:b/>
      <w:bCs/>
    </w:rPr>
  </w:style>
  <w:style w:type="paragraph" w:customStyle="1" w:styleId="h413">
    <w:name w:val="h413"/>
    <w:basedOn w:val="Normal"/>
    <w:pPr>
      <w:spacing w:before="100" w:beforeAutospacing="1" w:after="100" w:afterAutospacing="1"/>
    </w:pPr>
    <w:rPr>
      <w:b/>
      <w:bCs/>
    </w:rPr>
  </w:style>
  <w:style w:type="paragraph" w:customStyle="1" w:styleId="h414">
    <w:name w:val="h414"/>
    <w:basedOn w:val="Normal"/>
    <w:pPr>
      <w:spacing w:before="100" w:beforeAutospacing="1" w:after="100" w:afterAutospacing="1"/>
    </w:pPr>
    <w:rPr>
      <w:b/>
      <w:bCs/>
    </w:rPr>
  </w:style>
  <w:style w:type="paragraph" w:customStyle="1" w:styleId="h415">
    <w:name w:val="h415"/>
    <w:basedOn w:val="Normal"/>
    <w:pPr>
      <w:spacing w:before="100" w:beforeAutospacing="1" w:after="100" w:afterAutospacing="1"/>
    </w:pPr>
    <w:rPr>
      <w:b/>
      <w:bCs/>
    </w:rPr>
  </w:style>
  <w:style w:type="paragraph" w:customStyle="1" w:styleId="h416">
    <w:name w:val="h416"/>
    <w:basedOn w:val="Normal"/>
    <w:pPr>
      <w:spacing w:before="100" w:beforeAutospacing="1" w:after="100" w:afterAutospacing="1"/>
    </w:pPr>
    <w:rPr>
      <w:b/>
      <w:bCs/>
    </w:rPr>
  </w:style>
  <w:style w:type="paragraph" w:customStyle="1" w:styleId="h417">
    <w:name w:val="h417"/>
    <w:basedOn w:val="Normal"/>
    <w:pPr>
      <w:spacing w:before="100" w:beforeAutospacing="1" w:after="100" w:afterAutospacing="1"/>
    </w:pPr>
    <w:rPr>
      <w:b/>
      <w:bCs/>
    </w:rPr>
  </w:style>
  <w:style w:type="paragraph" w:customStyle="1" w:styleId="h418">
    <w:name w:val="h418"/>
    <w:basedOn w:val="Normal"/>
    <w:pPr>
      <w:spacing w:before="100" w:beforeAutospacing="1" w:after="100" w:afterAutospacing="1"/>
    </w:pPr>
    <w:rPr>
      <w:b/>
      <w:bCs/>
    </w:rPr>
  </w:style>
  <w:style w:type="paragraph" w:customStyle="1" w:styleId="h419">
    <w:name w:val="h419"/>
    <w:basedOn w:val="Normal"/>
    <w:pPr>
      <w:spacing w:before="100" w:beforeAutospacing="1" w:after="100" w:afterAutospacing="1"/>
    </w:pPr>
    <w:rPr>
      <w:b/>
      <w:bCs/>
    </w:rPr>
  </w:style>
  <w:style w:type="paragraph" w:customStyle="1" w:styleId="h420">
    <w:name w:val="h420"/>
    <w:basedOn w:val="Normal"/>
    <w:pPr>
      <w:spacing w:before="100" w:beforeAutospacing="1" w:after="100" w:afterAutospacing="1"/>
    </w:pPr>
    <w:rPr>
      <w:b/>
      <w:bCs/>
    </w:rPr>
  </w:style>
  <w:style w:type="paragraph" w:customStyle="1" w:styleId="h421">
    <w:name w:val="h421"/>
    <w:basedOn w:val="Normal"/>
    <w:pPr>
      <w:spacing w:before="100" w:beforeAutospacing="1" w:after="100" w:afterAutospacing="1"/>
    </w:pPr>
    <w:rPr>
      <w:b/>
      <w:bCs/>
    </w:rPr>
  </w:style>
  <w:style w:type="paragraph" w:customStyle="1" w:styleId="h422">
    <w:name w:val="h422"/>
    <w:basedOn w:val="Normal"/>
    <w:pPr>
      <w:spacing w:before="100" w:beforeAutospacing="1" w:after="100" w:afterAutospacing="1"/>
    </w:pPr>
    <w:rPr>
      <w:b/>
      <w:bCs/>
    </w:rPr>
  </w:style>
  <w:style w:type="paragraph" w:customStyle="1" w:styleId="h423">
    <w:name w:val="h423"/>
    <w:basedOn w:val="Normal"/>
    <w:pPr>
      <w:spacing w:before="100" w:beforeAutospacing="1" w:after="100" w:afterAutospacing="1"/>
    </w:pPr>
    <w:rPr>
      <w:b/>
      <w:bCs/>
    </w:rPr>
  </w:style>
  <w:style w:type="paragraph" w:customStyle="1" w:styleId="h424">
    <w:name w:val="h424"/>
    <w:basedOn w:val="Normal"/>
    <w:pPr>
      <w:spacing w:before="100" w:beforeAutospacing="1" w:after="100" w:afterAutospacing="1"/>
    </w:pPr>
    <w:rPr>
      <w:b/>
      <w:bCs/>
    </w:rPr>
  </w:style>
  <w:style w:type="paragraph" w:customStyle="1" w:styleId="h425">
    <w:name w:val="h425"/>
    <w:basedOn w:val="Normal"/>
    <w:pPr>
      <w:spacing w:before="100" w:beforeAutospacing="1" w:after="100" w:afterAutospacing="1"/>
    </w:pPr>
    <w:rPr>
      <w:b/>
      <w:bCs/>
    </w:rPr>
  </w:style>
  <w:style w:type="paragraph" w:customStyle="1" w:styleId="h426">
    <w:name w:val="h426"/>
    <w:basedOn w:val="Normal"/>
    <w:pPr>
      <w:spacing w:before="100" w:beforeAutospacing="1" w:after="100" w:afterAutospacing="1"/>
    </w:pPr>
    <w:rPr>
      <w:b/>
      <w:bCs/>
    </w:rPr>
  </w:style>
  <w:style w:type="paragraph" w:customStyle="1" w:styleId="h427">
    <w:name w:val="h427"/>
    <w:basedOn w:val="Normal"/>
    <w:pPr>
      <w:spacing w:before="100" w:beforeAutospacing="1" w:after="100" w:afterAutospacing="1"/>
    </w:pPr>
    <w:rPr>
      <w:b/>
      <w:bCs/>
    </w:rPr>
  </w:style>
  <w:style w:type="paragraph" w:customStyle="1" w:styleId="h428">
    <w:name w:val="h428"/>
    <w:basedOn w:val="Normal"/>
    <w:pPr>
      <w:spacing w:before="100" w:beforeAutospacing="1" w:after="100" w:afterAutospacing="1"/>
    </w:pPr>
    <w:rPr>
      <w:b/>
      <w:bCs/>
    </w:rPr>
  </w:style>
  <w:style w:type="paragraph" w:customStyle="1" w:styleId="h429">
    <w:name w:val="h429"/>
    <w:basedOn w:val="Normal"/>
    <w:pPr>
      <w:spacing w:before="100" w:beforeAutospacing="1" w:after="100" w:afterAutospacing="1"/>
    </w:pPr>
    <w:rPr>
      <w:b/>
      <w:bCs/>
    </w:rPr>
  </w:style>
  <w:style w:type="paragraph" w:customStyle="1" w:styleId="h430">
    <w:name w:val="h430"/>
    <w:basedOn w:val="Normal"/>
    <w:pPr>
      <w:spacing w:before="100" w:beforeAutospacing="1" w:after="100" w:afterAutospacing="1"/>
    </w:pPr>
    <w:rPr>
      <w:b/>
      <w:bCs/>
    </w:rPr>
  </w:style>
  <w:style w:type="paragraph" w:customStyle="1" w:styleId="h431">
    <w:name w:val="h431"/>
    <w:basedOn w:val="Normal"/>
    <w:pPr>
      <w:spacing w:before="100" w:beforeAutospacing="1" w:after="100" w:afterAutospacing="1"/>
    </w:pPr>
    <w:rPr>
      <w:b/>
      <w:bCs/>
    </w:rPr>
  </w:style>
  <w:style w:type="paragraph" w:customStyle="1" w:styleId="h432">
    <w:name w:val="h432"/>
    <w:basedOn w:val="Normal"/>
    <w:pPr>
      <w:spacing w:before="100" w:beforeAutospacing="1" w:after="100" w:afterAutospacing="1"/>
    </w:pPr>
    <w:rPr>
      <w:b/>
      <w:bCs/>
    </w:rPr>
  </w:style>
  <w:style w:type="paragraph" w:customStyle="1" w:styleId="h433">
    <w:name w:val="h433"/>
    <w:basedOn w:val="Normal"/>
    <w:pPr>
      <w:spacing w:before="100" w:beforeAutospacing="1" w:after="100" w:afterAutospacing="1"/>
    </w:pPr>
    <w:rPr>
      <w:b/>
      <w:bCs/>
    </w:rPr>
  </w:style>
  <w:style w:type="paragraph" w:customStyle="1" w:styleId="h434">
    <w:name w:val="h434"/>
    <w:basedOn w:val="Normal"/>
    <w:pPr>
      <w:spacing w:before="100" w:beforeAutospacing="1" w:after="100" w:afterAutospacing="1"/>
    </w:pPr>
    <w:rPr>
      <w:b/>
      <w:bCs/>
    </w:rPr>
  </w:style>
  <w:style w:type="paragraph" w:customStyle="1" w:styleId="h435">
    <w:name w:val="h435"/>
    <w:basedOn w:val="Normal"/>
    <w:pPr>
      <w:spacing w:before="100" w:beforeAutospacing="1" w:after="100" w:afterAutospacing="1"/>
    </w:pPr>
    <w:rPr>
      <w:b/>
      <w:bCs/>
    </w:rPr>
  </w:style>
  <w:style w:type="paragraph" w:customStyle="1" w:styleId="h436">
    <w:name w:val="h436"/>
    <w:basedOn w:val="Normal"/>
    <w:pPr>
      <w:spacing w:before="100" w:beforeAutospacing="1" w:after="100" w:afterAutospacing="1"/>
    </w:pPr>
    <w:rPr>
      <w:b/>
      <w:bCs/>
    </w:rPr>
  </w:style>
  <w:style w:type="paragraph" w:customStyle="1" w:styleId="h437">
    <w:name w:val="h437"/>
    <w:basedOn w:val="Normal"/>
    <w:pPr>
      <w:spacing w:before="100" w:beforeAutospacing="1" w:after="100" w:afterAutospacing="1"/>
    </w:pPr>
    <w:rPr>
      <w:b/>
      <w:bCs/>
    </w:rPr>
  </w:style>
  <w:style w:type="paragraph" w:customStyle="1" w:styleId="h438">
    <w:name w:val="h438"/>
    <w:basedOn w:val="Normal"/>
    <w:pPr>
      <w:spacing w:before="100" w:beforeAutospacing="1" w:after="100" w:afterAutospacing="1"/>
    </w:pPr>
    <w:rPr>
      <w:b/>
      <w:bCs/>
    </w:rPr>
  </w:style>
  <w:style w:type="paragraph" w:customStyle="1" w:styleId="h439">
    <w:name w:val="h439"/>
    <w:basedOn w:val="Normal"/>
    <w:pPr>
      <w:spacing w:before="100" w:beforeAutospacing="1" w:after="100" w:afterAutospacing="1"/>
    </w:pPr>
    <w:rPr>
      <w:b/>
      <w:bCs/>
    </w:rPr>
  </w:style>
  <w:style w:type="paragraph" w:customStyle="1" w:styleId="h440">
    <w:name w:val="h440"/>
    <w:basedOn w:val="Normal"/>
    <w:pPr>
      <w:spacing w:before="100" w:beforeAutospacing="1" w:after="100" w:afterAutospacing="1"/>
    </w:pPr>
    <w:rPr>
      <w:b/>
      <w:bCs/>
    </w:rPr>
  </w:style>
  <w:style w:type="paragraph" w:customStyle="1" w:styleId="h441">
    <w:name w:val="h441"/>
    <w:basedOn w:val="Normal"/>
    <w:pPr>
      <w:spacing w:before="100" w:beforeAutospacing="1" w:after="100" w:afterAutospacing="1"/>
    </w:pPr>
    <w:rPr>
      <w:b/>
      <w:bCs/>
    </w:rPr>
  </w:style>
  <w:style w:type="paragraph" w:customStyle="1" w:styleId="h442">
    <w:name w:val="h442"/>
    <w:basedOn w:val="Normal"/>
    <w:pPr>
      <w:spacing w:before="100" w:beforeAutospacing="1" w:after="100" w:afterAutospacing="1"/>
    </w:pPr>
    <w:rPr>
      <w:b/>
      <w:bCs/>
    </w:rPr>
  </w:style>
  <w:style w:type="paragraph" w:customStyle="1" w:styleId="h443">
    <w:name w:val="h443"/>
    <w:basedOn w:val="Normal"/>
    <w:pPr>
      <w:spacing w:before="100" w:beforeAutospacing="1" w:after="100" w:afterAutospacing="1"/>
    </w:pPr>
    <w:rPr>
      <w:b/>
      <w:bCs/>
    </w:rPr>
  </w:style>
  <w:style w:type="paragraph" w:customStyle="1" w:styleId="h444">
    <w:name w:val="h444"/>
    <w:basedOn w:val="Normal"/>
    <w:pPr>
      <w:spacing w:before="100" w:beforeAutospacing="1" w:after="100" w:afterAutospacing="1"/>
    </w:pPr>
    <w:rPr>
      <w:b/>
      <w:bCs/>
    </w:rPr>
  </w:style>
  <w:style w:type="paragraph" w:customStyle="1" w:styleId="h445">
    <w:name w:val="h445"/>
    <w:basedOn w:val="Normal"/>
    <w:pPr>
      <w:spacing w:before="100" w:beforeAutospacing="1" w:after="100" w:afterAutospacing="1"/>
    </w:pPr>
    <w:rPr>
      <w:b/>
      <w:bCs/>
    </w:rPr>
  </w:style>
  <w:style w:type="paragraph" w:customStyle="1" w:styleId="h446">
    <w:name w:val="h446"/>
    <w:basedOn w:val="Normal"/>
    <w:pPr>
      <w:spacing w:before="100" w:beforeAutospacing="1" w:after="100" w:afterAutospacing="1"/>
    </w:pPr>
    <w:rPr>
      <w:b/>
      <w:bCs/>
    </w:rPr>
  </w:style>
  <w:style w:type="paragraph" w:customStyle="1" w:styleId="h447">
    <w:name w:val="h447"/>
    <w:basedOn w:val="Normal"/>
    <w:pPr>
      <w:spacing w:before="100" w:beforeAutospacing="1" w:after="100" w:afterAutospacing="1"/>
    </w:pPr>
    <w:rPr>
      <w:b/>
      <w:bCs/>
    </w:rPr>
  </w:style>
  <w:style w:type="paragraph" w:customStyle="1" w:styleId="h448">
    <w:name w:val="h448"/>
    <w:basedOn w:val="Normal"/>
    <w:pPr>
      <w:spacing w:before="100" w:beforeAutospacing="1" w:after="100" w:afterAutospacing="1"/>
    </w:pPr>
    <w:rPr>
      <w:b/>
      <w:bCs/>
    </w:rPr>
  </w:style>
  <w:style w:type="paragraph" w:customStyle="1" w:styleId="h449">
    <w:name w:val="h449"/>
    <w:basedOn w:val="Normal"/>
    <w:pPr>
      <w:spacing w:before="100" w:beforeAutospacing="1" w:after="100" w:afterAutospacing="1"/>
    </w:pPr>
    <w:rPr>
      <w:b/>
      <w:bCs/>
    </w:rPr>
  </w:style>
  <w:style w:type="paragraph" w:customStyle="1" w:styleId="wk-shortlist-head1">
    <w:name w:val="wk-shortlist-head1"/>
    <w:basedOn w:val="Normal"/>
    <w:pPr>
      <w:shd w:val="clear" w:color="auto" w:fill="DBDBDB"/>
      <w:spacing w:before="100" w:beforeAutospacing="1" w:after="100" w:afterAutospacing="1" w:line="480" w:lineRule="atLeast"/>
    </w:pPr>
    <w:rPr>
      <w:caps/>
    </w:rPr>
  </w:style>
  <w:style w:type="paragraph" w:customStyle="1" w:styleId="wk-text-vermas1">
    <w:name w:val="wk-text-vermas1"/>
    <w:basedOn w:val="Normal"/>
    <w:pPr>
      <w:spacing w:before="100" w:beforeAutospacing="1" w:after="100" w:afterAutospacing="1"/>
    </w:pPr>
    <w:rPr>
      <w:vanish/>
    </w:rPr>
  </w:style>
  <w:style w:type="paragraph" w:customStyle="1" w:styleId="wk-icon-vermas1">
    <w:name w:val="wk-icon-vermas1"/>
    <w:basedOn w:val="Normal"/>
    <w:pPr>
      <w:spacing w:before="100" w:beforeAutospacing="1" w:after="100" w:afterAutospacing="1"/>
    </w:pPr>
    <w:rPr>
      <w:vanish/>
    </w:rPr>
  </w:style>
  <w:style w:type="paragraph" w:customStyle="1" w:styleId="wk-shortlist-content1">
    <w:name w:val="wk-shortlist-content1"/>
    <w:basedOn w:val="Normal"/>
    <w:pPr>
      <w:spacing w:before="240" w:after="100" w:afterAutospacing="1"/>
      <w:jc w:val="both"/>
    </w:pPr>
  </w:style>
  <w:style w:type="paragraph" w:customStyle="1" w:styleId="listprecepts1">
    <w:name w:val="listprecepts1"/>
    <w:basedOn w:val="Normal"/>
    <w:pPr>
      <w:shd w:val="clear" w:color="auto" w:fill="F3F3F3"/>
      <w:spacing w:before="120" w:after="100" w:afterAutospacing="1"/>
    </w:pPr>
  </w:style>
  <w:style w:type="paragraph" w:customStyle="1" w:styleId="mode-less1">
    <w:name w:val="mode-less1"/>
    <w:basedOn w:val="Normal"/>
    <w:pPr>
      <w:spacing w:before="100" w:beforeAutospacing="1" w:after="100" w:afterAutospacing="1"/>
    </w:pPr>
    <w:rPr>
      <w:vanish/>
    </w:rPr>
  </w:style>
  <w:style w:type="character" w:customStyle="1" w:styleId="titulodocesencial1">
    <w:name w:val="titulo_docesencial1"/>
    <w:basedOn w:val="Fuentedeprrafopredeter"/>
    <w:rPr>
      <w:b/>
      <w:bCs/>
      <w:vanish w:val="0"/>
      <w:webHidden w:val="0"/>
      <w:sz w:val="23"/>
      <w:szCs w:val="23"/>
      <w:specVanish w:val="0"/>
    </w:rPr>
  </w:style>
  <w:style w:type="character" w:customStyle="1" w:styleId="iniciovigencia1">
    <w:name w:val="iniciovigencia1"/>
    <w:basedOn w:val="Fuentedeprrafopredeter"/>
    <w:rPr>
      <w:vanish w:val="0"/>
      <w:webHidden w:val="0"/>
      <w:specVanish w:val="0"/>
    </w:rPr>
  </w:style>
  <w:style w:type="character" w:customStyle="1" w:styleId="headlistprecepts1">
    <w:name w:val="headlistprecepts1"/>
    <w:basedOn w:val="Fuentedeprrafopredeter"/>
    <w:rPr>
      <w:color w:val="333333"/>
      <w:sz w:val="24"/>
      <w:szCs w:val="24"/>
    </w:rPr>
  </w:style>
  <w:style w:type="paragraph" w:customStyle="1" w:styleId="level11">
    <w:name w:val="level11"/>
    <w:basedOn w:val="Normal"/>
    <w:pPr>
      <w:shd w:val="clear" w:color="auto" w:fill="EAEAEA"/>
      <w:spacing w:before="100" w:beforeAutospacing="1" w:after="100" w:afterAutospacing="1"/>
    </w:pPr>
  </w:style>
  <w:style w:type="paragraph" w:styleId="Encabezado">
    <w:name w:val="header"/>
    <w:basedOn w:val="Normal"/>
    <w:link w:val="EncabezadoCar"/>
    <w:unhideWhenUsed/>
    <w:pPr>
      <w:tabs>
        <w:tab w:val="center" w:pos="4513"/>
        <w:tab w:val="right" w:pos="9026"/>
      </w:tabs>
    </w:pPr>
  </w:style>
  <w:style w:type="character" w:customStyle="1" w:styleId="EncabezadoCar">
    <w:name w:val="Encabezado Car"/>
    <w:basedOn w:val="Fuentedeprrafopredeter"/>
    <w:link w:val="Encabezado"/>
    <w:rPr>
      <w:rFonts w:eastAsiaTheme="minorEastAsia"/>
      <w:sz w:val="24"/>
      <w:szCs w:val="24"/>
    </w:rPr>
  </w:style>
  <w:style w:type="paragraph" w:styleId="Piedepgina">
    <w:name w:val="footer"/>
    <w:basedOn w:val="Normal"/>
    <w:link w:val="PiedepginaCar"/>
    <w:unhideWhenUsed/>
    <w:pPr>
      <w:tabs>
        <w:tab w:val="center" w:pos="4513"/>
        <w:tab w:val="right" w:pos="9026"/>
      </w:tabs>
    </w:pPr>
  </w:style>
  <w:style w:type="character" w:customStyle="1" w:styleId="PiedepginaCar">
    <w:name w:val="Pie de página Car"/>
    <w:basedOn w:val="Fuentedeprrafopredeter"/>
    <w:link w:val="Piedepgin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41020">
      <w:marLeft w:val="0"/>
      <w:marRight w:val="0"/>
      <w:marTop w:val="0"/>
      <w:marBottom w:val="0"/>
      <w:divBdr>
        <w:top w:val="single" w:sz="6" w:space="0" w:color="D6D6D6"/>
        <w:left w:val="single" w:sz="6" w:space="0" w:color="D6D6D6"/>
        <w:bottom w:val="single" w:sz="6" w:space="0" w:color="D6D6D6"/>
        <w:right w:val="single" w:sz="6" w:space="0" w:color="D6D6D6"/>
      </w:divBdr>
    </w:div>
    <w:div w:id="1484198116">
      <w:marLeft w:val="0"/>
      <w:marRight w:val="0"/>
      <w:marTop w:val="0"/>
      <w:marBottom w:val="0"/>
      <w:divBdr>
        <w:top w:val="single" w:sz="6" w:space="0" w:color="D6D6D6"/>
        <w:left w:val="single" w:sz="6" w:space="0" w:color="D6D6D6"/>
        <w:bottom w:val="single" w:sz="6" w:space="0" w:color="D6D6D6"/>
        <w:right w:val="single" w:sz="6" w:space="0" w:color="D6D6D6"/>
      </w:divBdr>
      <w:divsChild>
        <w:div w:id="597370939">
          <w:marLeft w:val="0"/>
          <w:marRight w:val="0"/>
          <w:marTop w:val="600"/>
          <w:marBottom w:val="0"/>
          <w:divBdr>
            <w:top w:val="none" w:sz="0" w:space="0" w:color="auto"/>
            <w:left w:val="none" w:sz="0" w:space="0" w:color="auto"/>
            <w:bottom w:val="none" w:sz="0" w:space="0" w:color="auto"/>
            <w:right w:val="none" w:sz="0" w:space="0" w:color="auto"/>
          </w:divBdr>
        </w:div>
      </w:divsChild>
    </w:div>
    <w:div w:id="1711413492">
      <w:marLeft w:val="0"/>
      <w:marRight w:val="0"/>
      <w:marTop w:val="0"/>
      <w:marBottom w:val="0"/>
      <w:divBdr>
        <w:top w:val="none" w:sz="0" w:space="0" w:color="auto"/>
        <w:left w:val="none" w:sz="0" w:space="0" w:color="auto"/>
        <w:bottom w:val="none" w:sz="0" w:space="0" w:color="auto"/>
        <w:right w:val="none" w:sz="0" w:space="0" w:color="auto"/>
      </w:divBdr>
      <w:divsChild>
        <w:div w:id="445193944">
          <w:marLeft w:val="0"/>
          <w:marRight w:val="0"/>
          <w:marTop w:val="0"/>
          <w:marBottom w:val="0"/>
          <w:divBdr>
            <w:top w:val="none" w:sz="0" w:space="0" w:color="auto"/>
            <w:left w:val="none" w:sz="0" w:space="0" w:color="auto"/>
            <w:bottom w:val="none" w:sz="0" w:space="0" w:color="auto"/>
            <w:right w:val="none" w:sz="0" w:space="0" w:color="auto"/>
          </w:divBdr>
          <w:divsChild>
            <w:div w:id="900287150">
              <w:marLeft w:val="0"/>
              <w:marRight w:val="0"/>
              <w:marTop w:val="0"/>
              <w:marBottom w:val="0"/>
              <w:divBdr>
                <w:top w:val="none" w:sz="0" w:space="0" w:color="auto"/>
                <w:left w:val="none" w:sz="0" w:space="0" w:color="auto"/>
                <w:bottom w:val="none" w:sz="0" w:space="0" w:color="auto"/>
                <w:right w:val="none" w:sz="0" w:space="0" w:color="auto"/>
              </w:divBdr>
              <w:divsChild>
                <w:div w:id="923029077">
                  <w:marLeft w:val="0"/>
                  <w:marRight w:val="0"/>
                  <w:marTop w:val="0"/>
                  <w:marBottom w:val="0"/>
                  <w:divBdr>
                    <w:top w:val="none" w:sz="0" w:space="0" w:color="auto"/>
                    <w:left w:val="none" w:sz="0" w:space="0" w:color="auto"/>
                    <w:bottom w:val="none" w:sz="0" w:space="0" w:color="auto"/>
                    <w:right w:val="none" w:sz="0" w:space="0" w:color="auto"/>
                  </w:divBdr>
                  <w:divsChild>
                    <w:div w:id="47728009">
                      <w:marLeft w:val="0"/>
                      <w:marRight w:val="0"/>
                      <w:marTop w:val="0"/>
                      <w:marBottom w:val="0"/>
                      <w:divBdr>
                        <w:top w:val="none" w:sz="0" w:space="0" w:color="auto"/>
                        <w:left w:val="none" w:sz="0" w:space="0" w:color="auto"/>
                        <w:bottom w:val="none" w:sz="0" w:space="0" w:color="auto"/>
                        <w:right w:val="none" w:sz="0" w:space="0" w:color="auto"/>
                      </w:divBdr>
                      <w:divsChild>
                        <w:div w:id="1188562898">
                          <w:marLeft w:val="0"/>
                          <w:marRight w:val="0"/>
                          <w:marTop w:val="0"/>
                          <w:marBottom w:val="0"/>
                          <w:divBdr>
                            <w:top w:val="none" w:sz="0" w:space="0" w:color="auto"/>
                            <w:left w:val="none" w:sz="0" w:space="0" w:color="auto"/>
                            <w:bottom w:val="none" w:sz="0" w:space="0" w:color="auto"/>
                            <w:right w:val="none" w:sz="0" w:space="0" w:color="auto"/>
                          </w:divBdr>
                          <w:divsChild>
                            <w:div w:id="1297907209">
                              <w:marLeft w:val="0"/>
                              <w:marRight w:val="0"/>
                              <w:marTop w:val="0"/>
                              <w:marBottom w:val="0"/>
                              <w:divBdr>
                                <w:top w:val="none" w:sz="0" w:space="0" w:color="auto"/>
                                <w:left w:val="none" w:sz="0" w:space="0" w:color="auto"/>
                                <w:bottom w:val="none" w:sz="0" w:space="0" w:color="auto"/>
                                <w:right w:val="none" w:sz="0" w:space="0" w:color="auto"/>
                              </w:divBdr>
                            </w:div>
                            <w:div w:id="1307273981">
                              <w:marLeft w:val="0"/>
                              <w:marRight w:val="0"/>
                              <w:marTop w:val="0"/>
                              <w:marBottom w:val="0"/>
                              <w:divBdr>
                                <w:top w:val="none" w:sz="0" w:space="0" w:color="auto"/>
                                <w:left w:val="none" w:sz="0" w:space="0" w:color="auto"/>
                                <w:bottom w:val="none" w:sz="0" w:space="0" w:color="auto"/>
                                <w:right w:val="none" w:sz="0" w:space="0" w:color="auto"/>
                              </w:divBdr>
                              <w:divsChild>
                                <w:div w:id="1361584734">
                                  <w:marLeft w:val="0"/>
                                  <w:marRight w:val="0"/>
                                  <w:marTop w:val="0"/>
                                  <w:marBottom w:val="0"/>
                                  <w:divBdr>
                                    <w:top w:val="none" w:sz="0" w:space="0" w:color="auto"/>
                                    <w:left w:val="none" w:sz="0" w:space="0" w:color="auto"/>
                                    <w:bottom w:val="none" w:sz="0" w:space="0" w:color="auto"/>
                                    <w:right w:val="none" w:sz="0" w:space="0" w:color="auto"/>
                                  </w:divBdr>
                                </w:div>
                                <w:div w:id="2099517624">
                                  <w:marLeft w:val="0"/>
                                  <w:marRight w:val="0"/>
                                  <w:marTop w:val="0"/>
                                  <w:marBottom w:val="0"/>
                                  <w:divBdr>
                                    <w:top w:val="none" w:sz="0" w:space="0" w:color="auto"/>
                                    <w:left w:val="none" w:sz="0" w:space="0" w:color="auto"/>
                                    <w:bottom w:val="none" w:sz="0" w:space="0" w:color="auto"/>
                                    <w:right w:val="none" w:sz="0" w:space="0" w:color="auto"/>
                                  </w:divBdr>
                                </w:div>
                                <w:div w:id="1679774539">
                                  <w:marLeft w:val="0"/>
                                  <w:marRight w:val="0"/>
                                  <w:marTop w:val="0"/>
                                  <w:marBottom w:val="0"/>
                                  <w:divBdr>
                                    <w:top w:val="none" w:sz="0" w:space="0" w:color="auto"/>
                                    <w:left w:val="none" w:sz="0" w:space="0" w:color="auto"/>
                                    <w:bottom w:val="none" w:sz="0" w:space="0" w:color="auto"/>
                                    <w:right w:val="none" w:sz="0" w:space="0" w:color="auto"/>
                                  </w:divBdr>
                                </w:div>
                                <w:div w:id="394360840">
                                  <w:marLeft w:val="0"/>
                                  <w:marRight w:val="0"/>
                                  <w:marTop w:val="0"/>
                                  <w:marBottom w:val="0"/>
                                  <w:divBdr>
                                    <w:top w:val="none" w:sz="0" w:space="0" w:color="auto"/>
                                    <w:left w:val="none" w:sz="0" w:space="0" w:color="auto"/>
                                    <w:bottom w:val="none" w:sz="0" w:space="0" w:color="auto"/>
                                    <w:right w:val="none" w:sz="0" w:space="0" w:color="auto"/>
                                  </w:divBdr>
                                </w:div>
                                <w:div w:id="2090223334">
                                  <w:marLeft w:val="0"/>
                                  <w:marRight w:val="0"/>
                                  <w:marTop w:val="0"/>
                                  <w:marBottom w:val="0"/>
                                  <w:divBdr>
                                    <w:top w:val="none" w:sz="0" w:space="0" w:color="auto"/>
                                    <w:left w:val="none" w:sz="0" w:space="0" w:color="auto"/>
                                    <w:bottom w:val="none" w:sz="0" w:space="0" w:color="auto"/>
                                    <w:right w:val="none" w:sz="0" w:space="0" w:color="auto"/>
                                  </w:divBdr>
                                </w:div>
                                <w:div w:id="4788901">
                                  <w:marLeft w:val="0"/>
                                  <w:marRight w:val="0"/>
                                  <w:marTop w:val="0"/>
                                  <w:marBottom w:val="0"/>
                                  <w:divBdr>
                                    <w:top w:val="none" w:sz="0" w:space="0" w:color="auto"/>
                                    <w:left w:val="none" w:sz="0" w:space="0" w:color="auto"/>
                                    <w:bottom w:val="none" w:sz="0" w:space="0" w:color="auto"/>
                                    <w:right w:val="none" w:sz="0" w:space="0" w:color="auto"/>
                                  </w:divBdr>
                                </w:div>
                                <w:div w:id="1320960377">
                                  <w:marLeft w:val="0"/>
                                  <w:marRight w:val="0"/>
                                  <w:marTop w:val="0"/>
                                  <w:marBottom w:val="0"/>
                                  <w:divBdr>
                                    <w:top w:val="none" w:sz="0" w:space="0" w:color="auto"/>
                                    <w:left w:val="none" w:sz="0" w:space="0" w:color="auto"/>
                                    <w:bottom w:val="none" w:sz="0" w:space="0" w:color="auto"/>
                                    <w:right w:val="none" w:sz="0" w:space="0" w:color="auto"/>
                                  </w:divBdr>
                                </w:div>
                                <w:div w:id="1597707107">
                                  <w:marLeft w:val="0"/>
                                  <w:marRight w:val="0"/>
                                  <w:marTop w:val="0"/>
                                  <w:marBottom w:val="0"/>
                                  <w:divBdr>
                                    <w:top w:val="none" w:sz="0" w:space="0" w:color="auto"/>
                                    <w:left w:val="none" w:sz="0" w:space="0" w:color="auto"/>
                                    <w:bottom w:val="none" w:sz="0" w:space="0" w:color="auto"/>
                                    <w:right w:val="none" w:sz="0" w:space="0" w:color="auto"/>
                                  </w:divBdr>
                                </w:div>
                              </w:divsChild>
                            </w:div>
                            <w:div w:id="609432394">
                              <w:marLeft w:val="0"/>
                              <w:marRight w:val="0"/>
                              <w:marTop w:val="0"/>
                              <w:marBottom w:val="0"/>
                              <w:divBdr>
                                <w:top w:val="none" w:sz="0" w:space="0" w:color="auto"/>
                                <w:left w:val="none" w:sz="0" w:space="0" w:color="auto"/>
                                <w:bottom w:val="none" w:sz="0" w:space="0" w:color="auto"/>
                                <w:right w:val="none" w:sz="0" w:space="0" w:color="auto"/>
                              </w:divBdr>
                            </w:div>
                            <w:div w:id="973175206">
                              <w:marLeft w:val="0"/>
                              <w:marRight w:val="0"/>
                              <w:marTop w:val="0"/>
                              <w:marBottom w:val="0"/>
                              <w:divBdr>
                                <w:top w:val="none" w:sz="0" w:space="0" w:color="auto"/>
                                <w:left w:val="none" w:sz="0" w:space="0" w:color="auto"/>
                                <w:bottom w:val="none" w:sz="0" w:space="0" w:color="auto"/>
                                <w:right w:val="none" w:sz="0" w:space="0" w:color="auto"/>
                              </w:divBdr>
                            </w:div>
                            <w:div w:id="1946038755">
                              <w:marLeft w:val="0"/>
                              <w:marRight w:val="0"/>
                              <w:marTop w:val="0"/>
                              <w:marBottom w:val="0"/>
                              <w:divBdr>
                                <w:top w:val="none" w:sz="0" w:space="0" w:color="auto"/>
                                <w:left w:val="none" w:sz="0" w:space="0" w:color="auto"/>
                                <w:bottom w:val="none" w:sz="0" w:space="0" w:color="auto"/>
                                <w:right w:val="none" w:sz="0" w:space="0" w:color="auto"/>
                              </w:divBdr>
                            </w:div>
                            <w:div w:id="16445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823</Words>
  <Characters>4415</Characters>
  <Application>Microsoft Office Word</Application>
  <DocSecurity>0</DocSecurity>
  <Lines>36</Lines>
  <Paragraphs>10</Paragraphs>
  <ScaleCrop>false</ScaleCrop>
  <Company>Wolters Kluwer S.A</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Wolters Kluwer S.A</dc:creator>
  <cp:keywords/>
  <dc:description/>
  <cp:lastModifiedBy>Joana</cp:lastModifiedBy>
  <cp:revision>4</cp:revision>
  <cp:lastPrinted>2024-04-19T15:38:00Z</cp:lastPrinted>
  <dcterms:created xsi:type="dcterms:W3CDTF">2024-04-19T15:36:00Z</dcterms:created>
  <dcterms:modified xsi:type="dcterms:W3CDTF">2024-04-22T11:44:00Z</dcterms:modified>
</cp:coreProperties>
</file>